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EAA8" w14:textId="69414813" w:rsidR="004123F1" w:rsidRPr="00FA7624" w:rsidRDefault="00FA7624" w:rsidP="29411D24">
      <w:pPr>
        <w:pStyle w:val="Overskrift1"/>
        <w:rPr>
          <w:lang w:val="nb-NO"/>
        </w:rPr>
      </w:pPr>
      <w:r w:rsidRPr="00FA7624">
        <w:t>Application for support for academic or social events</w:t>
      </w:r>
    </w:p>
    <w:p w14:paraId="61518173" w14:textId="29A74999" w:rsidR="004123F1" w:rsidRPr="00057836" w:rsidRDefault="003E7799" w:rsidP="29411D24">
      <w:pPr>
        <w:pStyle w:val="Overskrift1"/>
        <w:rPr>
          <w:lang w:val="nb-NO"/>
        </w:rPr>
      </w:pPr>
      <w:r>
        <w:rPr>
          <w:noProof/>
        </w:rPr>
        <w:drawing>
          <wp:anchor distT="0" distB="0" distL="114300" distR="114300" simplePos="0" relativeHeight="251658240" behindDoc="0" locked="0" layoutInCell="1" allowOverlap="1" wp14:anchorId="2BD5BE77" wp14:editId="2E851782">
            <wp:simplePos x="0" y="0"/>
            <wp:positionH relativeFrom="margin">
              <wp:align>left</wp:align>
            </wp:positionH>
            <wp:positionV relativeFrom="paragraph">
              <wp:posOffset>44450</wp:posOffset>
            </wp:positionV>
            <wp:extent cx="1752600" cy="1752600"/>
            <wp:effectExtent l="0" t="0" r="0" b="0"/>
            <wp:wrapSquare wrapText="bothSides"/>
            <wp:docPr id="1627142082" name="Bilde 162714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42082" name="Bilde 162714208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14:sizeRelH relativeFrom="page">
              <wp14:pctWidth>0</wp14:pctWidth>
            </wp14:sizeRelH>
            <wp14:sizeRelV relativeFrom="page">
              <wp14:pctHeight>0</wp14:pctHeight>
            </wp14:sizeRelV>
          </wp:anchor>
        </w:drawing>
      </w:r>
    </w:p>
    <w:p w14:paraId="57727586" w14:textId="06F8E760" w:rsidR="004123F1" w:rsidRDefault="73BEEC2D" w:rsidP="00FA7624">
      <w:pPr>
        <w:pStyle w:val="Overskrift2"/>
        <w:rPr>
          <w:rFonts w:ascii="Calibri Light" w:hAnsi="Calibri Light"/>
          <w:noProof/>
          <w:lang w:val="nb-NO"/>
        </w:rPr>
      </w:pPr>
      <w:r w:rsidRPr="4388925F">
        <w:rPr>
          <w:noProof/>
        </w:rPr>
        <w:t xml:space="preserve">Application Regulations </w:t>
      </w:r>
    </w:p>
    <w:p w14:paraId="26ABAA94" w14:textId="6DBB887D" w:rsidR="004123F1" w:rsidRDefault="0ADFFD60" w:rsidP="270D1573">
      <w:pPr>
        <w:rPr>
          <w:rFonts w:ascii="Times New Roman" w:eastAsia="Times New Roman" w:hAnsi="Times New Roman" w:cs="Times New Roman"/>
          <w:noProof/>
          <w:sz w:val="24"/>
          <w:szCs w:val="24"/>
          <w:lang w:val="nb-NO"/>
        </w:rPr>
      </w:pPr>
      <w:r w:rsidRPr="270D1573">
        <w:rPr>
          <w:rFonts w:ascii="Times New Roman" w:eastAsia="Times New Roman" w:hAnsi="Times New Roman" w:cs="Times New Roman"/>
          <w:noProof/>
          <w:sz w:val="24"/>
          <w:szCs w:val="24"/>
        </w:rPr>
        <w:t>Below are some points that the Student Committee (SU) wants you to read through and before applying for funding from us:</w:t>
      </w:r>
    </w:p>
    <w:p w14:paraId="0D85EFC6" w14:textId="66F01DE5" w:rsidR="004123F1" w:rsidRDefault="0ADFFD60" w:rsidP="270D1573">
      <w:pPr>
        <w:rPr>
          <w:rFonts w:ascii="Times New Roman" w:eastAsia="Times New Roman" w:hAnsi="Times New Roman" w:cs="Times New Roman"/>
          <w:noProof/>
          <w:sz w:val="24"/>
          <w:szCs w:val="24"/>
          <w:lang w:val="nb-NO"/>
        </w:rPr>
      </w:pPr>
      <w:r w:rsidRPr="270D1573">
        <w:rPr>
          <w:rFonts w:ascii="Times New Roman" w:eastAsia="Times New Roman" w:hAnsi="Times New Roman" w:cs="Times New Roman"/>
          <w:noProof/>
          <w:sz w:val="24"/>
          <w:szCs w:val="24"/>
        </w:rPr>
        <w:t xml:space="preserve"> </w:t>
      </w:r>
    </w:p>
    <w:p w14:paraId="24B7D873" w14:textId="77777777" w:rsidR="007E6708" w:rsidRDefault="007E6708" w:rsidP="270D1573">
      <w:pPr>
        <w:rPr>
          <w:rFonts w:ascii="Times New Roman" w:eastAsia="Times New Roman" w:hAnsi="Times New Roman" w:cs="Times New Roman"/>
          <w:noProof/>
          <w:sz w:val="24"/>
          <w:szCs w:val="24"/>
          <w:lang w:val="nb-NO"/>
        </w:rPr>
      </w:pPr>
    </w:p>
    <w:p w14:paraId="0E91B5D2" w14:textId="77777777" w:rsidR="00FA7624" w:rsidRDefault="00FA7624" w:rsidP="270D1573">
      <w:pPr>
        <w:rPr>
          <w:rFonts w:ascii="Times New Roman" w:eastAsia="Times New Roman" w:hAnsi="Times New Roman" w:cs="Times New Roman"/>
          <w:noProof/>
          <w:sz w:val="24"/>
          <w:szCs w:val="24"/>
          <w:lang w:val="nb-NO"/>
        </w:rPr>
      </w:pPr>
    </w:p>
    <w:p w14:paraId="04FAF021" w14:textId="29B8CB48" w:rsidR="64820EAD" w:rsidRDefault="0ADFFD60" w:rsidP="64820EAD">
      <w:pPr>
        <w:pStyle w:val="Listeavsnitt"/>
        <w:numPr>
          <w:ilvl w:val="0"/>
          <w:numId w:val="4"/>
        </w:numPr>
        <w:rPr>
          <w:rFonts w:ascii="Times New Roman" w:eastAsia="Times New Roman" w:hAnsi="Times New Roman" w:cs="Times New Roman"/>
          <w:i/>
          <w:iCs/>
          <w:noProof/>
          <w:lang w:val="nb-NO"/>
        </w:rPr>
      </w:pPr>
      <w:r w:rsidRPr="29411D24">
        <w:rPr>
          <w:rFonts w:ascii="Times New Roman" w:eastAsia="Times New Roman" w:hAnsi="Times New Roman" w:cs="Times New Roman"/>
          <w:i/>
          <w:iCs/>
          <w:noProof/>
        </w:rPr>
        <w:t>We do not transfer money to the account and do not refund expenses you have made. We can only provide support in the form of a requisition that you show to the supplier when paying. The supplier/store you use then sends an invoice to UiT using the number on the requisition, which is then processed. Not all suppliers accept requisitions, and some only accept printed copies.</w:t>
      </w:r>
    </w:p>
    <w:p w14:paraId="315B4879" w14:textId="77777777" w:rsidR="006F6F07" w:rsidRDefault="006F6F07" w:rsidP="006F6F07">
      <w:pPr>
        <w:pStyle w:val="Listeavsnitt"/>
        <w:rPr>
          <w:rFonts w:ascii="Times New Roman" w:eastAsia="Times New Roman" w:hAnsi="Times New Roman" w:cs="Times New Roman"/>
          <w:i/>
          <w:iCs/>
          <w:noProof/>
          <w:lang w:val="nb-NO"/>
        </w:rPr>
      </w:pPr>
    </w:p>
    <w:p w14:paraId="0FDF4D64" w14:textId="7B04058F" w:rsidR="006F6F07" w:rsidRPr="006F6F07" w:rsidRDefault="0ADFFD60" w:rsidP="006F6F07">
      <w:pPr>
        <w:pStyle w:val="Listeavsnitt"/>
        <w:numPr>
          <w:ilvl w:val="0"/>
          <w:numId w:val="4"/>
        </w:numPr>
        <w:rPr>
          <w:rFonts w:ascii="Times New Roman" w:eastAsia="Times New Roman" w:hAnsi="Times New Roman" w:cs="Times New Roman"/>
          <w:i/>
          <w:iCs/>
          <w:noProof/>
          <w:lang w:val="nb-NO"/>
        </w:rPr>
      </w:pPr>
      <w:r w:rsidRPr="006F6F07">
        <w:rPr>
          <w:rFonts w:ascii="Times New Roman" w:eastAsia="Times New Roman" w:hAnsi="Times New Roman" w:cs="Times New Roman"/>
          <w:i/>
          <w:iCs/>
          <w:noProof/>
        </w:rPr>
        <w:t>The application must be submitted within 14 days before using the requisition for the event. Even if the application is submitted 14 days before the event, it is not certain that you will receive support, or cover everything you apply for funding for. Therefore, be out as early as possible.</w:t>
      </w:r>
    </w:p>
    <w:p w14:paraId="4375B2F7" w14:textId="77777777" w:rsidR="006F6F07" w:rsidRPr="006F6F07" w:rsidRDefault="006F6F07" w:rsidP="006F6F07">
      <w:pPr>
        <w:pStyle w:val="Listeavsnitt"/>
        <w:rPr>
          <w:rFonts w:ascii="Times New Roman" w:eastAsia="Times New Roman" w:hAnsi="Times New Roman" w:cs="Times New Roman"/>
          <w:i/>
          <w:iCs/>
          <w:noProof/>
          <w:lang w:val="nb-NO"/>
        </w:rPr>
      </w:pPr>
    </w:p>
    <w:p w14:paraId="0621932B" w14:textId="16E446A5" w:rsidR="29411D24" w:rsidRDefault="226E573A" w:rsidP="006F6F07">
      <w:pPr>
        <w:pStyle w:val="Listeavsnitt"/>
        <w:numPr>
          <w:ilvl w:val="0"/>
          <w:numId w:val="4"/>
        </w:numPr>
        <w:rPr>
          <w:rFonts w:ascii="Times New Roman" w:eastAsia="Times New Roman" w:hAnsi="Times New Roman" w:cs="Times New Roman"/>
          <w:i/>
          <w:iCs/>
          <w:noProof/>
          <w:lang w:val="nb-NO"/>
        </w:rPr>
      </w:pPr>
      <w:r w:rsidRPr="006F6F07">
        <w:rPr>
          <w:rFonts w:ascii="Times New Roman" w:eastAsia="Times New Roman" w:hAnsi="Times New Roman" w:cs="Times New Roman"/>
          <w:i/>
          <w:iCs/>
          <w:noProof/>
        </w:rPr>
        <w:t xml:space="preserve">It is not allowed to spend more than the amount granted by us. This applies, for example, if you have granted a requisition to Pizzabakeren for NOK 800, but order with the requisition for NOK 1,000. In this case, you must state to the supplier that you pay partly with a requisition (NOK 800) and everything excess out of your own pocket. It is fine to spend less than what has been granted. </w:t>
      </w:r>
    </w:p>
    <w:p w14:paraId="4CF0DF91" w14:textId="77777777" w:rsidR="007F5682" w:rsidRPr="007F5682" w:rsidRDefault="007F5682" w:rsidP="007F5682">
      <w:pPr>
        <w:pStyle w:val="Listeavsnitt"/>
        <w:rPr>
          <w:rFonts w:ascii="Times New Roman" w:eastAsia="Times New Roman" w:hAnsi="Times New Roman" w:cs="Times New Roman"/>
          <w:i/>
          <w:iCs/>
          <w:noProof/>
          <w:lang w:val="nb-NO"/>
        </w:rPr>
      </w:pPr>
    </w:p>
    <w:p w14:paraId="34CA38C6" w14:textId="4B47A1C2" w:rsidR="007F5682" w:rsidRPr="006F6F07" w:rsidRDefault="007F5682" w:rsidP="006F6F07">
      <w:pPr>
        <w:pStyle w:val="Listeavsnitt"/>
        <w:numPr>
          <w:ilvl w:val="0"/>
          <w:numId w:val="4"/>
        </w:numPr>
        <w:rPr>
          <w:rFonts w:ascii="Times New Roman" w:eastAsia="Times New Roman" w:hAnsi="Times New Roman" w:cs="Times New Roman"/>
          <w:i/>
          <w:iCs/>
          <w:noProof/>
          <w:lang w:val="nb-NO"/>
        </w:rPr>
      </w:pPr>
      <w:r>
        <w:rPr>
          <w:rFonts w:ascii="Times New Roman" w:eastAsia="Times New Roman" w:hAnsi="Times New Roman" w:cs="Times New Roman"/>
          <w:i/>
          <w:iCs/>
          <w:noProof/>
        </w:rPr>
        <w:t>Enter the total amount per supplier.</w:t>
      </w:r>
    </w:p>
    <w:p w14:paraId="443EE1D7" w14:textId="77777777" w:rsidR="006F6F07" w:rsidRPr="006F6F07" w:rsidRDefault="006F6F07" w:rsidP="006F6F07">
      <w:pPr>
        <w:pStyle w:val="Listeavsnitt"/>
        <w:rPr>
          <w:i/>
          <w:iCs/>
          <w:noProof/>
          <w:lang w:val="nb-NO"/>
        </w:rPr>
      </w:pPr>
    </w:p>
    <w:p w14:paraId="4972B6D2" w14:textId="4C0DEE12" w:rsidR="004123F1" w:rsidRPr="00FA6AE4" w:rsidRDefault="32D67B51" w:rsidP="006F6F07">
      <w:pPr>
        <w:pStyle w:val="Listeavsnitt"/>
        <w:numPr>
          <w:ilvl w:val="0"/>
          <w:numId w:val="4"/>
        </w:numPr>
        <w:rPr>
          <w:i/>
          <w:iCs/>
          <w:noProof/>
          <w:lang w:val="nb-NO"/>
        </w:rPr>
      </w:pPr>
      <w:r w:rsidRPr="006F6F07">
        <w:rPr>
          <w:rFonts w:ascii="Times New Roman" w:eastAsia="Times New Roman" w:hAnsi="Times New Roman" w:cs="Times New Roman"/>
          <w:i/>
          <w:iCs/>
          <w:noProof/>
        </w:rPr>
        <w:t>Please note that the amount stated on the requisition is excluded from VAT and will therefore be 20% less than what has been granted. For example, 800kr when you have been granted 1000kr. You can still use the 1000kr you have been granted with the requisition.</w:t>
      </w:r>
    </w:p>
    <w:p w14:paraId="3E113EE3" w14:textId="77777777" w:rsidR="00FA6AE4" w:rsidRPr="00FA6AE4" w:rsidRDefault="00FA6AE4" w:rsidP="00FA6AE4">
      <w:pPr>
        <w:pStyle w:val="Listeavsnitt"/>
        <w:rPr>
          <w:i/>
          <w:iCs/>
          <w:noProof/>
          <w:lang w:val="nb-NO"/>
        </w:rPr>
      </w:pPr>
    </w:p>
    <w:p w14:paraId="346C6952" w14:textId="6067999D" w:rsidR="00FA6AE4" w:rsidRPr="00FA6AE4" w:rsidRDefault="00FA6AE4" w:rsidP="006F6F07">
      <w:pPr>
        <w:pStyle w:val="Listeavsnitt"/>
        <w:numPr>
          <w:ilvl w:val="0"/>
          <w:numId w:val="4"/>
        </w:numPr>
        <w:rPr>
          <w:rFonts w:ascii="Times New Roman" w:hAnsi="Times New Roman" w:cs="Times New Roman"/>
          <w:i/>
          <w:iCs/>
          <w:noProof/>
          <w:lang w:val="nb-NO"/>
        </w:rPr>
      </w:pPr>
      <w:r w:rsidRPr="00FA6AE4">
        <w:rPr>
          <w:rFonts w:ascii="Times New Roman" w:hAnsi="Times New Roman" w:cs="Times New Roman"/>
          <w:i/>
          <w:iCs/>
          <w:noProof/>
        </w:rPr>
        <w:t>Some suppliers do not accept requisitions from UiT. SU therefore encourages you to clarify with any suppliers whether they actually accept a requisition before you apply. Some retail or restaurant chains may also have varying practices from locality to locality. It is therefore best to contact the specific store, restaurant etc.</w:t>
      </w:r>
    </w:p>
    <w:p w14:paraId="51C7428C" w14:textId="77777777" w:rsidR="006F6F07" w:rsidRPr="006F6F07" w:rsidRDefault="006F6F07" w:rsidP="006F6F07">
      <w:pPr>
        <w:pStyle w:val="Listeavsnitt"/>
        <w:rPr>
          <w:i/>
          <w:iCs/>
          <w:noProof/>
          <w:lang w:val="nb-NO"/>
        </w:rPr>
      </w:pPr>
    </w:p>
    <w:p w14:paraId="593E5302" w14:textId="513F13C9" w:rsidR="006F6F07" w:rsidRPr="006F6F07" w:rsidRDefault="0ADFFD60" w:rsidP="006F6F07">
      <w:pPr>
        <w:pStyle w:val="Listeavsnitt"/>
        <w:numPr>
          <w:ilvl w:val="0"/>
          <w:numId w:val="4"/>
        </w:numPr>
        <w:rPr>
          <w:i/>
          <w:iCs/>
          <w:noProof/>
          <w:lang w:val="nb-NO"/>
        </w:rPr>
      </w:pPr>
      <w:r w:rsidRPr="006F6F07">
        <w:rPr>
          <w:rFonts w:ascii="Times New Roman" w:eastAsia="Times New Roman" w:hAnsi="Times New Roman" w:cs="Times New Roman"/>
          <w:i/>
          <w:iCs/>
          <w:noProof/>
        </w:rPr>
        <w:t>SU encourages you to shop as much as possible from a supplier and find the cheapest alternative. This increases the chance that you will receive full support.</w:t>
      </w:r>
    </w:p>
    <w:p w14:paraId="6679A650" w14:textId="77777777" w:rsidR="006F6F07" w:rsidRPr="006F6F07" w:rsidRDefault="006F6F07" w:rsidP="006F6F07">
      <w:pPr>
        <w:pStyle w:val="Listeavsnitt"/>
        <w:rPr>
          <w:rFonts w:ascii="Times New Roman" w:eastAsia="Times New Roman" w:hAnsi="Times New Roman" w:cs="Times New Roman"/>
          <w:i/>
          <w:iCs/>
          <w:noProof/>
          <w:lang w:val="nb-NO"/>
        </w:rPr>
      </w:pPr>
    </w:p>
    <w:p w14:paraId="281878DC" w14:textId="4E3D139B" w:rsidR="006F6F07" w:rsidRDefault="006F6F07" w:rsidP="006F6F07">
      <w:pPr>
        <w:pStyle w:val="Listeavsnitt"/>
        <w:numPr>
          <w:ilvl w:val="0"/>
          <w:numId w:val="4"/>
        </w:numPr>
        <w:rPr>
          <w:rFonts w:ascii="Times New Roman" w:eastAsia="Times New Roman" w:hAnsi="Times New Roman" w:cs="Times New Roman"/>
          <w:i/>
          <w:iCs/>
          <w:noProof/>
          <w:lang w:val="nb-NO"/>
        </w:rPr>
      </w:pPr>
      <w:r>
        <w:rPr>
          <w:rFonts w:ascii="Times New Roman" w:eastAsia="Times New Roman" w:hAnsi="Times New Roman" w:cs="Times New Roman"/>
          <w:i/>
          <w:iCs/>
          <w:noProof/>
        </w:rPr>
        <w:t>Open events must be promoted, preferably through creating a Facebook event.</w:t>
      </w:r>
    </w:p>
    <w:p w14:paraId="07AA29BE" w14:textId="77777777" w:rsidR="006F6F07" w:rsidRPr="006F6F07" w:rsidRDefault="006F6F07" w:rsidP="006F6F07">
      <w:pPr>
        <w:pStyle w:val="Listeavsnitt"/>
        <w:rPr>
          <w:rFonts w:ascii="Times New Roman" w:eastAsia="Times New Roman" w:hAnsi="Times New Roman" w:cs="Times New Roman"/>
          <w:i/>
          <w:iCs/>
          <w:noProof/>
          <w:lang w:val="nb-NO"/>
        </w:rPr>
      </w:pPr>
    </w:p>
    <w:p w14:paraId="5F065D01" w14:textId="6F076F91" w:rsidR="29411D24" w:rsidRDefault="513FC339" w:rsidP="29411D24">
      <w:pPr>
        <w:pStyle w:val="Listeavsnitt"/>
        <w:numPr>
          <w:ilvl w:val="0"/>
          <w:numId w:val="4"/>
        </w:numPr>
        <w:rPr>
          <w:rFonts w:ascii="Times New Roman" w:eastAsia="Times New Roman" w:hAnsi="Times New Roman" w:cs="Times New Roman"/>
          <w:i/>
          <w:iCs/>
          <w:noProof/>
          <w:lang w:val="nb-NO"/>
        </w:rPr>
      </w:pPr>
      <w:r w:rsidRPr="006F6F07">
        <w:rPr>
          <w:rFonts w:ascii="Times New Roman" w:eastAsia="Times New Roman" w:hAnsi="Times New Roman" w:cs="Times New Roman"/>
          <w:i/>
          <w:iCs/>
          <w:noProof/>
        </w:rPr>
        <w:t xml:space="preserve">When you apply for and are granted a requisition to a supplier, this requisition can only be used with the supplier for whom you have been granted money, and who is stated on the </w:t>
      </w:r>
      <w:r w:rsidRPr="006F6F07">
        <w:rPr>
          <w:rFonts w:ascii="Times New Roman" w:eastAsia="Times New Roman" w:hAnsi="Times New Roman" w:cs="Times New Roman"/>
          <w:i/>
          <w:iCs/>
          <w:noProof/>
        </w:rPr>
        <w:lastRenderedPageBreak/>
        <w:t>requisition. In the event of a change of supplier, a new application must be submitted/an agreement must be made with us so that we can make a new requisition.</w:t>
      </w:r>
    </w:p>
    <w:p w14:paraId="1537B045" w14:textId="77777777" w:rsidR="006F6F07" w:rsidRPr="006F6F07" w:rsidRDefault="006F6F07" w:rsidP="006F6F07">
      <w:pPr>
        <w:pStyle w:val="Listeavsnitt"/>
        <w:rPr>
          <w:rFonts w:ascii="Times New Roman" w:eastAsia="Times New Roman" w:hAnsi="Times New Roman" w:cs="Times New Roman"/>
          <w:i/>
          <w:iCs/>
          <w:noProof/>
          <w:lang w:val="nb-NO"/>
        </w:rPr>
      </w:pPr>
    </w:p>
    <w:p w14:paraId="6CBCD68E" w14:textId="1E0A8C09" w:rsidR="004123F1" w:rsidRDefault="37E196D2" w:rsidP="270D1573">
      <w:pPr>
        <w:pStyle w:val="Listeavsnitt"/>
        <w:numPr>
          <w:ilvl w:val="0"/>
          <w:numId w:val="4"/>
        </w:numPr>
        <w:rPr>
          <w:rFonts w:ascii="Times New Roman" w:eastAsia="Times New Roman" w:hAnsi="Times New Roman" w:cs="Times New Roman"/>
          <w:i/>
          <w:iCs/>
          <w:noProof/>
          <w:lang w:val="nb-NO"/>
        </w:rPr>
      </w:pPr>
      <w:r w:rsidRPr="006F6F07">
        <w:rPr>
          <w:rFonts w:ascii="Times New Roman" w:eastAsia="Times New Roman" w:hAnsi="Times New Roman" w:cs="Times New Roman"/>
          <w:i/>
          <w:iCs/>
          <w:noProof/>
        </w:rPr>
        <w:t>When using a requisition for catering/serving/food at a closed event, you must write a list of participants with the full names of participants and send this to us by email before or after the event. If in doubt about whether your event falls under this, send us a list of participants.</w:t>
      </w:r>
    </w:p>
    <w:p w14:paraId="5D58A363" w14:textId="77777777" w:rsidR="006F6F07" w:rsidRPr="006F6F07" w:rsidRDefault="006F6F07" w:rsidP="006F6F07">
      <w:pPr>
        <w:pStyle w:val="Listeavsnitt"/>
        <w:rPr>
          <w:rFonts w:ascii="Times New Roman" w:eastAsia="Times New Roman" w:hAnsi="Times New Roman" w:cs="Times New Roman"/>
          <w:i/>
          <w:iCs/>
          <w:noProof/>
          <w:lang w:val="nb-NO"/>
        </w:rPr>
      </w:pPr>
    </w:p>
    <w:p w14:paraId="07E8ED33" w14:textId="15FA7E46" w:rsidR="004123F1" w:rsidRPr="006F6F07" w:rsidRDefault="0ADFFD60" w:rsidP="006F6F07">
      <w:pPr>
        <w:pStyle w:val="Listeavsnitt"/>
        <w:numPr>
          <w:ilvl w:val="0"/>
          <w:numId w:val="4"/>
        </w:numPr>
        <w:rPr>
          <w:rFonts w:ascii="Times New Roman" w:eastAsia="Times New Roman" w:hAnsi="Times New Roman" w:cs="Times New Roman"/>
          <w:i/>
          <w:iCs/>
          <w:noProof/>
          <w:lang w:val="nb-NO"/>
        </w:rPr>
      </w:pPr>
      <w:r w:rsidRPr="006F6F07">
        <w:rPr>
          <w:rFonts w:ascii="Times New Roman" w:eastAsia="Times New Roman" w:hAnsi="Times New Roman" w:cs="Times New Roman"/>
          <w:i/>
          <w:iCs/>
          <w:noProof/>
        </w:rPr>
        <w:t>In each application, emphasis will be placed on:</w:t>
      </w:r>
    </w:p>
    <w:p w14:paraId="64EAE78F" w14:textId="72A782D6" w:rsidR="004123F1" w:rsidRDefault="0ADFFD60" w:rsidP="270D1573">
      <w:pPr>
        <w:pStyle w:val="Listeavsnitt"/>
        <w:numPr>
          <w:ilvl w:val="0"/>
          <w:numId w:val="2"/>
        </w:numPr>
        <w:rPr>
          <w:rFonts w:ascii="Times New Roman" w:eastAsia="Times New Roman" w:hAnsi="Times New Roman" w:cs="Times New Roman"/>
          <w:i/>
          <w:iCs/>
          <w:noProof/>
          <w:lang w:val="nb-NO"/>
        </w:rPr>
      </w:pPr>
      <w:r w:rsidRPr="270D1573">
        <w:rPr>
          <w:rFonts w:ascii="Times New Roman" w:eastAsia="Times New Roman" w:hAnsi="Times New Roman" w:cs="Times New Roman"/>
          <w:i/>
          <w:iCs/>
          <w:noProof/>
        </w:rPr>
        <w:t>How many participants the event is intended for and has the opportunity to include.</w:t>
      </w:r>
    </w:p>
    <w:p w14:paraId="239450E5" w14:textId="1FF1C495" w:rsidR="006F6F07" w:rsidRDefault="0ADFFD60" w:rsidP="007F5682">
      <w:pPr>
        <w:pStyle w:val="Listeavsnitt"/>
        <w:numPr>
          <w:ilvl w:val="0"/>
          <w:numId w:val="2"/>
        </w:numPr>
        <w:rPr>
          <w:rFonts w:ascii="Times New Roman" w:eastAsia="Times New Roman" w:hAnsi="Times New Roman" w:cs="Times New Roman"/>
          <w:i/>
          <w:iCs/>
          <w:noProof/>
          <w:lang w:val="nb-NO"/>
        </w:rPr>
      </w:pPr>
      <w:r w:rsidRPr="270D1573">
        <w:rPr>
          <w:rFonts w:ascii="Times New Roman" w:eastAsia="Times New Roman" w:hAnsi="Times New Roman" w:cs="Times New Roman"/>
          <w:i/>
          <w:iCs/>
          <w:noProof/>
        </w:rPr>
        <w:t>What the purpose of the event is.</w:t>
      </w:r>
    </w:p>
    <w:p w14:paraId="7D0905F4" w14:textId="77777777" w:rsidR="007F5682" w:rsidRPr="007F5682" w:rsidRDefault="007F5682" w:rsidP="007F5682">
      <w:pPr>
        <w:pStyle w:val="Listeavsnitt"/>
        <w:rPr>
          <w:rFonts w:ascii="Times New Roman" w:eastAsia="Times New Roman" w:hAnsi="Times New Roman" w:cs="Times New Roman"/>
          <w:i/>
          <w:iCs/>
          <w:noProof/>
          <w:lang w:val="nb-NO"/>
        </w:rPr>
      </w:pPr>
    </w:p>
    <w:p w14:paraId="5098167C" w14:textId="15C90535" w:rsidR="004123F1" w:rsidRDefault="0ADFFD60" w:rsidP="29411D24">
      <w:pPr>
        <w:pStyle w:val="Listeavsnitt"/>
        <w:numPr>
          <w:ilvl w:val="0"/>
          <w:numId w:val="4"/>
        </w:numPr>
        <w:rPr>
          <w:rFonts w:ascii="Times New Roman" w:eastAsia="Times New Roman" w:hAnsi="Times New Roman" w:cs="Times New Roman"/>
          <w:i/>
          <w:iCs/>
          <w:noProof/>
          <w:lang w:val="nb-NO"/>
        </w:rPr>
      </w:pPr>
      <w:r w:rsidRPr="29411D24">
        <w:rPr>
          <w:rFonts w:ascii="Times New Roman" w:eastAsia="Times New Roman" w:hAnsi="Times New Roman" w:cs="Times New Roman"/>
          <w:i/>
          <w:iCs/>
          <w:noProof/>
        </w:rPr>
        <w:t>Funds granted by SU shall not be used for</w:t>
      </w:r>
    </w:p>
    <w:p w14:paraId="36C12476" w14:textId="77B52684" w:rsidR="004123F1" w:rsidRDefault="0ADFFD60" w:rsidP="270D1573">
      <w:pPr>
        <w:pStyle w:val="Listeavsnitt"/>
        <w:numPr>
          <w:ilvl w:val="1"/>
          <w:numId w:val="1"/>
        </w:numPr>
        <w:rPr>
          <w:rFonts w:ascii="Times New Roman" w:eastAsia="Times New Roman" w:hAnsi="Times New Roman" w:cs="Times New Roman"/>
          <w:i/>
          <w:iCs/>
          <w:noProof/>
          <w:lang w:val="nb-NO"/>
        </w:rPr>
      </w:pPr>
      <w:r w:rsidRPr="270D1573">
        <w:rPr>
          <w:rFonts w:ascii="Times New Roman" w:eastAsia="Times New Roman" w:hAnsi="Times New Roman" w:cs="Times New Roman"/>
          <w:i/>
          <w:iCs/>
          <w:noProof/>
        </w:rPr>
        <w:t>Alcohol (shops, restaurants and bars)</w:t>
      </w:r>
    </w:p>
    <w:p w14:paraId="0F27C282" w14:textId="70C4754D" w:rsidR="004123F1" w:rsidRDefault="0ADFFD60" w:rsidP="270D1573">
      <w:pPr>
        <w:pStyle w:val="Listeavsnitt"/>
        <w:numPr>
          <w:ilvl w:val="1"/>
          <w:numId w:val="1"/>
        </w:numPr>
        <w:rPr>
          <w:rFonts w:ascii="Times New Roman" w:eastAsia="Times New Roman" w:hAnsi="Times New Roman" w:cs="Times New Roman"/>
          <w:i/>
          <w:iCs/>
          <w:noProof/>
          <w:lang w:val="nb-NO"/>
        </w:rPr>
      </w:pPr>
      <w:r w:rsidRPr="270D1573">
        <w:rPr>
          <w:rFonts w:ascii="Times New Roman" w:eastAsia="Times New Roman" w:hAnsi="Times New Roman" w:cs="Times New Roman"/>
          <w:i/>
          <w:iCs/>
          <w:noProof/>
        </w:rPr>
        <w:t>Prizes (for winners)</w:t>
      </w:r>
    </w:p>
    <w:p w14:paraId="5AB65DD7" w14:textId="4A15815D" w:rsidR="004123F1" w:rsidRDefault="0ADFFD60" w:rsidP="270D1573">
      <w:pPr>
        <w:pStyle w:val="Listeavsnitt"/>
        <w:numPr>
          <w:ilvl w:val="1"/>
          <w:numId w:val="1"/>
        </w:numPr>
        <w:rPr>
          <w:rFonts w:ascii="Times New Roman" w:eastAsia="Times New Roman" w:hAnsi="Times New Roman" w:cs="Times New Roman"/>
          <w:i/>
          <w:iCs/>
          <w:noProof/>
          <w:lang w:val="nb-NO"/>
        </w:rPr>
      </w:pPr>
      <w:r w:rsidRPr="270D1573">
        <w:rPr>
          <w:rFonts w:ascii="Times New Roman" w:eastAsia="Times New Roman" w:hAnsi="Times New Roman" w:cs="Times New Roman"/>
          <w:i/>
          <w:iCs/>
          <w:noProof/>
        </w:rPr>
        <w:t>Fee (also applies in the form of vouchers, gift cards, etc.)</w:t>
      </w:r>
    </w:p>
    <w:p w14:paraId="3610ABF2" w14:textId="77777777" w:rsidR="006F6F07" w:rsidRPr="006F6F07" w:rsidRDefault="006F6F07" w:rsidP="006F6F07">
      <w:pPr>
        <w:pStyle w:val="Listeavsnitt"/>
        <w:ind w:left="1440"/>
        <w:rPr>
          <w:rFonts w:ascii="Times New Roman" w:eastAsia="Times New Roman" w:hAnsi="Times New Roman" w:cs="Times New Roman"/>
          <w:i/>
          <w:iCs/>
          <w:noProof/>
          <w:lang w:val="nb-NO"/>
        </w:rPr>
      </w:pPr>
    </w:p>
    <w:p w14:paraId="46094235" w14:textId="67944BAD" w:rsidR="004123F1" w:rsidRDefault="0ADFFD60" w:rsidP="29411D24">
      <w:pPr>
        <w:pStyle w:val="Listeavsnitt"/>
        <w:numPr>
          <w:ilvl w:val="0"/>
          <w:numId w:val="4"/>
        </w:numPr>
        <w:rPr>
          <w:rFonts w:ascii="Times New Roman" w:eastAsia="Times New Roman" w:hAnsi="Times New Roman" w:cs="Times New Roman"/>
          <w:i/>
          <w:iCs/>
          <w:noProof/>
          <w:lang w:val="nb-NO"/>
        </w:rPr>
      </w:pPr>
      <w:r w:rsidRPr="29411D24">
        <w:rPr>
          <w:rFonts w:ascii="Times New Roman" w:eastAsia="Times New Roman" w:hAnsi="Times New Roman" w:cs="Times New Roman"/>
          <w:i/>
          <w:iCs/>
          <w:noProof/>
        </w:rPr>
        <w:t>When applying for funding: Location, suppliers, price, participants and date must be clarified as far as possible before the application is submitted. ‘</w:t>
      </w:r>
    </w:p>
    <w:p w14:paraId="7EDC122E" w14:textId="77777777" w:rsidR="00642A90" w:rsidRDefault="00642A90" w:rsidP="00642A90">
      <w:pPr>
        <w:pStyle w:val="Listeavsnitt"/>
        <w:rPr>
          <w:rFonts w:ascii="Times New Roman" w:eastAsia="Times New Roman" w:hAnsi="Times New Roman" w:cs="Times New Roman"/>
          <w:i/>
          <w:iCs/>
          <w:noProof/>
          <w:lang w:val="nb-NO"/>
        </w:rPr>
      </w:pPr>
    </w:p>
    <w:p w14:paraId="25B46163" w14:textId="313B35CD" w:rsidR="004123F1" w:rsidRPr="00642A90" w:rsidRDefault="00642A90" w:rsidP="00642A90">
      <w:pPr>
        <w:pStyle w:val="Listeavsnitt"/>
        <w:numPr>
          <w:ilvl w:val="0"/>
          <w:numId w:val="4"/>
        </w:numPr>
        <w:rPr>
          <w:rFonts w:ascii="Times New Roman" w:eastAsia="Times New Roman" w:hAnsi="Times New Roman" w:cs="Times New Roman"/>
          <w:i/>
          <w:iCs/>
          <w:noProof/>
          <w:sz w:val="24"/>
          <w:szCs w:val="24"/>
          <w:lang w:val="nb-NO"/>
        </w:rPr>
      </w:pPr>
      <w:r>
        <w:rPr>
          <w:rFonts w:ascii="Times New Roman" w:eastAsia="Times New Roman" w:hAnsi="Times New Roman" w:cs="Times New Roman"/>
          <w:i/>
          <w:iCs/>
          <w:noProof/>
          <w:sz w:val="24"/>
          <w:szCs w:val="24"/>
        </w:rPr>
        <w:t xml:space="preserve"> </w:t>
      </w:r>
      <w:r w:rsidRPr="00642A90">
        <w:rPr>
          <w:rFonts w:ascii="Times New Roman" w:eastAsia="Times New Roman" w:hAnsi="Times New Roman" w:cs="Times New Roman"/>
          <w:i/>
          <w:iCs/>
          <w:noProof/>
        </w:rPr>
        <w:t>Contacting a person for the event is necessary so that we can more easily find who to contact afterwards in case of any questions or participant list.</w:t>
      </w:r>
    </w:p>
    <w:p w14:paraId="3A861390" w14:textId="0BF1714F" w:rsidR="004123F1" w:rsidRDefault="0ADFFD60" w:rsidP="270D1573">
      <w:pPr>
        <w:rPr>
          <w:rFonts w:ascii="Times New Roman" w:eastAsia="Times New Roman" w:hAnsi="Times New Roman" w:cs="Times New Roman"/>
          <w:noProof/>
          <w:sz w:val="24"/>
          <w:szCs w:val="24"/>
          <w:lang w:val="nb-NO"/>
        </w:rPr>
      </w:pPr>
      <w:r w:rsidRPr="270D1573">
        <w:rPr>
          <w:rFonts w:ascii="Times New Roman" w:eastAsia="Times New Roman" w:hAnsi="Times New Roman" w:cs="Times New Roman"/>
          <w:noProof/>
          <w:sz w:val="24"/>
          <w:szCs w:val="24"/>
        </w:rPr>
        <w:t xml:space="preserve"> </w:t>
      </w:r>
    </w:p>
    <w:p w14:paraId="3E719EA4" w14:textId="1846D3E2" w:rsidR="004123F1" w:rsidRDefault="0ADFFD60" w:rsidP="270D1573">
      <w:pPr>
        <w:rPr>
          <w:rFonts w:ascii="Times New Roman" w:eastAsia="Times New Roman" w:hAnsi="Times New Roman" w:cs="Times New Roman"/>
          <w:noProof/>
          <w:sz w:val="24"/>
          <w:szCs w:val="24"/>
          <w:lang w:val="nb-NO"/>
        </w:rPr>
      </w:pPr>
      <w:r w:rsidRPr="270D1573">
        <w:rPr>
          <w:rFonts w:ascii="Times New Roman" w:eastAsia="Times New Roman" w:hAnsi="Times New Roman" w:cs="Times New Roman"/>
          <w:noProof/>
          <w:sz w:val="24"/>
          <w:szCs w:val="24"/>
        </w:rPr>
        <w:t xml:space="preserve"> </w:t>
      </w:r>
    </w:p>
    <w:p w14:paraId="738F6921" w14:textId="17332032" w:rsidR="004123F1" w:rsidRDefault="0ADFFD60" w:rsidP="270D1573">
      <w:pPr>
        <w:rPr>
          <w:rFonts w:ascii="Times New Roman" w:eastAsia="Times New Roman" w:hAnsi="Times New Roman" w:cs="Times New Roman"/>
          <w:i/>
          <w:iCs/>
          <w:noProof/>
          <w:sz w:val="24"/>
          <w:szCs w:val="24"/>
          <w:lang w:val="nb-NO"/>
        </w:rPr>
      </w:pPr>
      <w:r w:rsidRPr="270D1573">
        <w:rPr>
          <w:rFonts w:ascii="Times New Roman" w:eastAsia="Times New Roman" w:hAnsi="Times New Roman" w:cs="Times New Roman"/>
          <w:i/>
          <w:iCs/>
          <w:noProof/>
          <w:sz w:val="24"/>
          <w:szCs w:val="24"/>
        </w:rPr>
        <w:t xml:space="preserve"> </w:t>
      </w:r>
    </w:p>
    <w:p w14:paraId="2E85E2C2" w14:textId="6DB673E8" w:rsidR="004123F1" w:rsidRDefault="0ADFFD60" w:rsidP="29411D24">
      <w:pPr>
        <w:rPr>
          <w:rFonts w:ascii="Times New Roman" w:eastAsia="Times New Roman" w:hAnsi="Times New Roman" w:cs="Times New Roman"/>
          <w:i/>
          <w:iCs/>
          <w:noProof/>
          <w:sz w:val="24"/>
          <w:szCs w:val="24"/>
          <w:lang w:val="nb-NO"/>
        </w:rPr>
      </w:pPr>
      <w:r w:rsidRPr="29411D24">
        <w:rPr>
          <w:rFonts w:ascii="Times New Roman" w:eastAsia="Times New Roman" w:hAnsi="Times New Roman" w:cs="Times New Roman"/>
          <w:i/>
          <w:iCs/>
          <w:noProof/>
          <w:sz w:val="24"/>
          <w:szCs w:val="24"/>
        </w:rPr>
        <w:t xml:space="preserve"> </w:t>
      </w:r>
    </w:p>
    <w:p w14:paraId="37B40AE2" w14:textId="3F8523A8" w:rsidR="004123F1" w:rsidRDefault="0ADFFD60" w:rsidP="270D1573">
      <w:pPr>
        <w:rPr>
          <w:rFonts w:ascii="Times New Roman" w:eastAsia="Times New Roman" w:hAnsi="Times New Roman" w:cs="Times New Roman"/>
          <w:noProof/>
          <w:sz w:val="24"/>
          <w:szCs w:val="24"/>
          <w:lang w:val="nb-NO"/>
        </w:rPr>
      </w:pPr>
      <w:r w:rsidRPr="29411D24">
        <w:rPr>
          <w:rFonts w:ascii="Times New Roman" w:eastAsia="Times New Roman" w:hAnsi="Times New Roman" w:cs="Times New Roman"/>
          <w:noProof/>
          <w:sz w:val="24"/>
          <w:szCs w:val="24"/>
        </w:rPr>
        <w:t xml:space="preserve"> </w:t>
      </w:r>
    </w:p>
    <w:p w14:paraId="04807D67" w14:textId="079D0295" w:rsidR="29411D24" w:rsidRPr="00057836" w:rsidRDefault="29411D24">
      <w:pPr>
        <w:rPr>
          <w:lang w:val="nb-NO"/>
        </w:rPr>
      </w:pPr>
      <w:r w:rsidRPr="00057836">
        <w:br w:type="page"/>
      </w:r>
    </w:p>
    <w:p w14:paraId="7BE04C34" w14:textId="7F80E5D3" w:rsidR="31EDD857" w:rsidRDefault="31EDD857" w:rsidP="29411D24">
      <w:pPr>
        <w:pStyle w:val="Overskrift2"/>
        <w:rPr>
          <w:rFonts w:ascii="Calibri Light" w:hAnsi="Calibri Light"/>
          <w:noProof/>
          <w:lang w:val="nb-NO"/>
        </w:rPr>
      </w:pPr>
      <w:r w:rsidRPr="29411D24">
        <w:rPr>
          <w:noProof/>
        </w:rPr>
        <w:lastRenderedPageBreak/>
        <w:t>Application</w:t>
      </w:r>
    </w:p>
    <w:p w14:paraId="10F7E813" w14:textId="126A95B6" w:rsidR="31EDD857" w:rsidRDefault="31EDD857" w:rsidP="29411D24">
      <w:pPr>
        <w:rPr>
          <w:rFonts w:ascii="Times New Roman" w:eastAsia="Times New Roman" w:hAnsi="Times New Roman" w:cs="Times New Roman"/>
          <w:i/>
          <w:iCs/>
          <w:noProof/>
          <w:sz w:val="24"/>
          <w:szCs w:val="24"/>
          <w:lang w:val="nb-NO"/>
        </w:rPr>
      </w:pPr>
      <w:r w:rsidRPr="29411D24">
        <w:rPr>
          <w:rFonts w:ascii="Times New Roman" w:eastAsia="Times New Roman" w:hAnsi="Times New Roman" w:cs="Times New Roman"/>
          <w:i/>
          <w:iCs/>
          <w:noProof/>
          <w:sz w:val="24"/>
          <w:szCs w:val="24"/>
        </w:rPr>
        <w:t xml:space="preserve">Here we ask you to fill in as short and precise as possible. Remember to read through the regulations above. The form includes an example of how we want the application, which can be followed. Replace or remove information as appropriate with their application. </w:t>
      </w:r>
    </w:p>
    <w:tbl>
      <w:tblPr>
        <w:tblStyle w:val="Tabellrutenett"/>
        <w:tblW w:w="0" w:type="auto"/>
        <w:tblLayout w:type="fixed"/>
        <w:tblLook w:val="04A0" w:firstRow="1" w:lastRow="0" w:firstColumn="1" w:lastColumn="0" w:noHBand="0" w:noVBand="1"/>
      </w:tblPr>
      <w:tblGrid>
        <w:gridCol w:w="4508"/>
        <w:gridCol w:w="4508"/>
      </w:tblGrid>
      <w:tr w:rsidR="00F96B4E" w14:paraId="72300696" w14:textId="77777777" w:rsidTr="00F96B4E">
        <w:trPr>
          <w:trHeight w:val="317"/>
        </w:trPr>
        <w:tc>
          <w:tcPr>
            <w:tcW w:w="4508"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016BA3F2" w14:textId="36E7602E" w:rsidR="00F96B4E" w:rsidRPr="270D1573" w:rsidRDefault="00F96B4E" w:rsidP="270D1573">
            <w:pPr>
              <w:rPr>
                <w:rFonts w:ascii="Times New Roman" w:eastAsia="Times New Roman" w:hAnsi="Times New Roman" w:cs="Times New Roman"/>
                <w:b/>
                <w:bCs/>
                <w:noProof/>
                <w:sz w:val="24"/>
                <w:szCs w:val="24"/>
                <w:lang w:val="nb-NO"/>
              </w:rPr>
            </w:pPr>
            <w:r>
              <w:rPr>
                <w:rFonts w:ascii="Times New Roman" w:eastAsia="Times New Roman" w:hAnsi="Times New Roman" w:cs="Times New Roman"/>
                <w:b/>
                <w:bCs/>
                <w:noProof/>
                <w:sz w:val="24"/>
                <w:szCs w:val="24"/>
              </w:rPr>
              <w:t>Who</w:t>
            </w:r>
          </w:p>
        </w:tc>
        <w:tc>
          <w:tcPr>
            <w:tcW w:w="4508" w:type="dxa"/>
            <w:tcBorders>
              <w:top w:val="single" w:sz="8" w:space="0" w:color="auto"/>
              <w:left w:val="single" w:sz="8" w:space="0" w:color="auto"/>
              <w:bottom w:val="single" w:sz="8" w:space="0" w:color="auto"/>
              <w:right w:val="single" w:sz="8" w:space="0" w:color="auto"/>
            </w:tcBorders>
          </w:tcPr>
          <w:p w14:paraId="197D2CE5" w14:textId="57ADF2FF" w:rsidR="00F96B4E" w:rsidRPr="270D1573" w:rsidRDefault="00D16526" w:rsidP="270D1573">
            <w:pPr>
              <w:rPr>
                <w:rFonts w:ascii="Times New Roman" w:eastAsia="Times New Roman" w:hAnsi="Times New Roman" w:cs="Times New Roman"/>
                <w:noProof/>
                <w:sz w:val="24"/>
                <w:szCs w:val="24"/>
                <w:lang w:val="nb-NO"/>
              </w:rPr>
            </w:pPr>
            <w:r>
              <w:rPr>
                <w:rFonts w:ascii="Times New Roman" w:eastAsia="Times New Roman" w:hAnsi="Times New Roman" w:cs="Times New Roman"/>
                <w:noProof/>
                <w:sz w:val="24"/>
                <w:szCs w:val="24"/>
              </w:rPr>
              <w:t>Student association/ Study group/ cohort etc.</w:t>
            </w:r>
          </w:p>
        </w:tc>
      </w:tr>
      <w:tr w:rsidR="270D1573" w:rsidRPr="008E3248" w14:paraId="0A11ED17" w14:textId="77777777" w:rsidTr="00F96B4E">
        <w:trPr>
          <w:trHeight w:val="317"/>
        </w:trPr>
        <w:tc>
          <w:tcPr>
            <w:tcW w:w="4508"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613E4DD9" w14:textId="77777777" w:rsidR="270D1573" w:rsidRDefault="00F96B4E" w:rsidP="270D1573">
            <w:pPr>
              <w:rPr>
                <w:rFonts w:ascii="Times New Roman" w:eastAsia="Times New Roman" w:hAnsi="Times New Roman" w:cs="Times New Roman"/>
                <w:b/>
                <w:bCs/>
                <w:noProof/>
                <w:sz w:val="24"/>
                <w:szCs w:val="24"/>
                <w:lang w:val="nb-NO"/>
              </w:rPr>
            </w:pPr>
            <w:r>
              <w:rPr>
                <w:rFonts w:ascii="Times New Roman" w:eastAsia="Times New Roman" w:hAnsi="Times New Roman" w:cs="Times New Roman"/>
                <w:b/>
                <w:bCs/>
                <w:noProof/>
                <w:sz w:val="24"/>
                <w:szCs w:val="24"/>
              </w:rPr>
              <w:t>Contact Person (Name and Email Address)</w:t>
            </w:r>
          </w:p>
          <w:p w14:paraId="5EF6E847" w14:textId="34D393D7" w:rsidR="00E4512B" w:rsidRDefault="00E4512B" w:rsidP="270D1573">
            <w:pPr>
              <w:rPr>
                <w:rFonts w:ascii="Times New Roman" w:eastAsia="Times New Roman" w:hAnsi="Times New Roman" w:cs="Times New Roman"/>
                <w:b/>
                <w:bCs/>
                <w:noProof/>
                <w:sz w:val="24"/>
                <w:szCs w:val="24"/>
                <w:lang w:val="nb-NO"/>
              </w:rPr>
            </w:pPr>
            <w:r>
              <w:rPr>
                <w:rFonts w:ascii="Times New Roman" w:eastAsia="Times New Roman" w:hAnsi="Times New Roman" w:cs="Times New Roman"/>
                <w:b/>
                <w:bCs/>
                <w:noProof/>
                <w:sz w:val="24"/>
                <w:szCs w:val="24"/>
              </w:rPr>
              <w:t>(the person who is applying/responsible for scars)</w:t>
            </w:r>
          </w:p>
        </w:tc>
        <w:tc>
          <w:tcPr>
            <w:tcW w:w="4508" w:type="dxa"/>
            <w:tcBorders>
              <w:top w:val="single" w:sz="8" w:space="0" w:color="auto"/>
              <w:left w:val="single" w:sz="8" w:space="0" w:color="auto"/>
              <w:bottom w:val="single" w:sz="8" w:space="0" w:color="auto"/>
              <w:right w:val="single" w:sz="8" w:space="0" w:color="auto"/>
            </w:tcBorders>
          </w:tcPr>
          <w:p w14:paraId="2B86D865" w14:textId="6A2A6B87" w:rsidR="270D1573" w:rsidRDefault="00E4512B" w:rsidP="270D1573">
            <w:pPr>
              <w:rPr>
                <w:rFonts w:ascii="Times New Roman" w:eastAsia="Times New Roman" w:hAnsi="Times New Roman" w:cs="Times New Roman"/>
                <w:noProof/>
                <w:sz w:val="24"/>
                <w:szCs w:val="24"/>
                <w:lang w:val="nb-NO"/>
              </w:rPr>
            </w:pPr>
            <w:r>
              <w:rPr>
                <w:rFonts w:ascii="Times New Roman" w:eastAsia="Times New Roman" w:hAnsi="Times New Roman" w:cs="Times New Roman"/>
                <w:noProof/>
                <w:sz w:val="24"/>
                <w:szCs w:val="24"/>
              </w:rPr>
              <w:t xml:space="preserve">Ola Normann, </w:t>
            </w:r>
            <w:hyperlink r:id="rId11" w:history="1">
              <w:r w:rsidRPr="004B3493">
                <w:rPr>
                  <w:rStyle w:val="Hyperkobling"/>
                  <w:rFonts w:ascii="Times New Roman" w:eastAsia="Times New Roman" w:hAnsi="Times New Roman" w:cs="Times New Roman"/>
                  <w:noProof/>
                  <w:sz w:val="24"/>
                  <w:szCs w:val="24"/>
                </w:rPr>
                <w:t>Ono123@uit.no</w:t>
              </w:r>
            </w:hyperlink>
            <w:r w:rsidR="00D16526">
              <w:rPr>
                <w:rFonts w:ascii="Times New Roman" w:eastAsia="Times New Roman" w:hAnsi="Times New Roman" w:cs="Times New Roman"/>
                <w:noProof/>
                <w:sz w:val="24"/>
                <w:szCs w:val="24"/>
              </w:rPr>
              <w:t xml:space="preserve"> (preferably school email)</w:t>
            </w:r>
          </w:p>
        </w:tc>
      </w:tr>
      <w:tr w:rsidR="270D1573" w:rsidRPr="008E3248" w14:paraId="1CC8239A" w14:textId="77777777" w:rsidTr="00764D4A">
        <w:trPr>
          <w:trHeight w:val="1455"/>
        </w:trPr>
        <w:tc>
          <w:tcPr>
            <w:tcW w:w="4508"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2BF915B9" w14:textId="0105196A" w:rsidR="270D1573" w:rsidRDefault="270D1573" w:rsidP="270D1573">
            <w:pPr>
              <w:rPr>
                <w:rFonts w:ascii="Times New Roman" w:eastAsia="Times New Roman" w:hAnsi="Times New Roman" w:cs="Times New Roman"/>
                <w:b/>
                <w:bCs/>
                <w:noProof/>
                <w:color w:val="000000" w:themeColor="text1"/>
                <w:sz w:val="24"/>
                <w:szCs w:val="24"/>
                <w:lang w:val="nb-NO"/>
              </w:rPr>
            </w:pPr>
            <w:r w:rsidRPr="270D1573">
              <w:rPr>
                <w:rFonts w:ascii="Times New Roman" w:eastAsia="Times New Roman" w:hAnsi="Times New Roman" w:cs="Times New Roman"/>
                <w:b/>
                <w:bCs/>
                <w:noProof/>
                <w:color w:val="000000" w:themeColor="text1"/>
                <w:sz w:val="24"/>
                <w:szCs w:val="24"/>
              </w:rPr>
              <w:t>What are you applying for funding for?</w:t>
            </w:r>
          </w:p>
          <w:p w14:paraId="54B3F288" w14:textId="62DA6700" w:rsidR="270D1573" w:rsidRDefault="270D1573" w:rsidP="270D1573">
            <w:pPr>
              <w:rPr>
                <w:rFonts w:ascii="Times New Roman" w:eastAsia="Times New Roman" w:hAnsi="Times New Roman" w:cs="Times New Roman"/>
                <w:b/>
                <w:bCs/>
                <w:noProof/>
                <w:sz w:val="24"/>
                <w:szCs w:val="24"/>
                <w:lang w:val="nb-NO"/>
              </w:rPr>
            </w:pPr>
            <w:r w:rsidRPr="270D1573">
              <w:rPr>
                <w:rFonts w:ascii="Times New Roman" w:eastAsia="Times New Roman" w:hAnsi="Times New Roman" w:cs="Times New Roman"/>
                <w:b/>
                <w:bCs/>
                <w:noProof/>
                <w:sz w:val="24"/>
                <w:szCs w:val="24"/>
              </w:rPr>
              <w:t xml:space="preserve"> </w:t>
            </w:r>
          </w:p>
          <w:p w14:paraId="59AB1985" w14:textId="55593FA3" w:rsidR="270D1573" w:rsidRDefault="270D1573" w:rsidP="270D1573">
            <w:pPr>
              <w:rPr>
                <w:rFonts w:ascii="Times New Roman" w:eastAsia="Times New Roman" w:hAnsi="Times New Roman" w:cs="Times New Roman"/>
                <w:b/>
                <w:bCs/>
                <w:noProof/>
                <w:color w:val="000000" w:themeColor="text1"/>
                <w:sz w:val="24"/>
                <w:szCs w:val="24"/>
                <w:lang w:val="nb-NO"/>
              </w:rPr>
            </w:pPr>
            <w:r w:rsidRPr="270D1573">
              <w:rPr>
                <w:rFonts w:ascii="Times New Roman" w:eastAsia="Times New Roman" w:hAnsi="Times New Roman" w:cs="Times New Roman"/>
                <w:b/>
                <w:bCs/>
                <w:noProof/>
                <w:color w:val="000000" w:themeColor="text1"/>
                <w:sz w:val="24"/>
                <w:szCs w:val="24"/>
              </w:rPr>
              <w:t>(Here you explain which event you want support for)</w:t>
            </w:r>
          </w:p>
          <w:p w14:paraId="56D0BD0D" w14:textId="3ECE19EE" w:rsidR="270D1573" w:rsidRDefault="270D1573" w:rsidP="270D1573">
            <w:pPr>
              <w:rPr>
                <w:rFonts w:ascii="Times New Roman" w:eastAsia="Times New Roman" w:hAnsi="Times New Roman" w:cs="Times New Roman"/>
                <w:noProof/>
                <w:sz w:val="24"/>
                <w:szCs w:val="24"/>
                <w:lang w:val="nb-NO"/>
              </w:rPr>
            </w:pPr>
            <w:r w:rsidRPr="270D1573">
              <w:rPr>
                <w:rFonts w:ascii="Times New Roman" w:eastAsia="Times New Roman" w:hAnsi="Times New Roman" w:cs="Times New Roman"/>
                <w:noProof/>
                <w:sz w:val="24"/>
                <w:szCs w:val="24"/>
              </w:rPr>
              <w:t xml:space="preserve">  </w:t>
            </w:r>
          </w:p>
        </w:tc>
        <w:tc>
          <w:tcPr>
            <w:tcW w:w="4508" w:type="dxa"/>
            <w:tcBorders>
              <w:top w:val="single" w:sz="8" w:space="0" w:color="auto"/>
              <w:left w:val="single" w:sz="8" w:space="0" w:color="auto"/>
              <w:bottom w:val="single" w:sz="8" w:space="0" w:color="auto"/>
              <w:right w:val="single" w:sz="8" w:space="0" w:color="auto"/>
            </w:tcBorders>
          </w:tcPr>
          <w:p w14:paraId="2F583073" w14:textId="3946C92D" w:rsidR="270D1573" w:rsidRDefault="00D16526" w:rsidP="270D1573">
            <w:pPr>
              <w:rPr>
                <w:rFonts w:ascii="Times New Roman" w:eastAsia="Times New Roman" w:hAnsi="Times New Roman" w:cs="Times New Roman"/>
                <w:noProof/>
                <w:sz w:val="24"/>
                <w:szCs w:val="24"/>
                <w:lang w:val="nb-NO"/>
              </w:rPr>
            </w:pPr>
            <w:r>
              <w:rPr>
                <w:rFonts w:ascii="Times New Roman" w:eastAsia="Times New Roman" w:hAnsi="Times New Roman" w:cs="Times New Roman"/>
                <w:noProof/>
                <w:sz w:val="24"/>
                <w:szCs w:val="24"/>
              </w:rPr>
              <w:t>Our/our cohort/study group/line association wants to arrange ______ for students in X / for everyone on batclor and or master in X / for those in 1 year in X / for everyone at the X institute etc. we want to do this because ____.</w:t>
            </w:r>
          </w:p>
        </w:tc>
      </w:tr>
    </w:tbl>
    <w:p w14:paraId="6863CD36" w14:textId="45A9C38C" w:rsidR="004123F1" w:rsidRDefault="004123F1" w:rsidP="00616BA2">
      <w:pPr>
        <w:spacing w:line="240" w:lineRule="auto"/>
        <w:rPr>
          <w:rFonts w:ascii="Times New Roman" w:eastAsia="Times New Roman" w:hAnsi="Times New Roman" w:cs="Times New Roman"/>
          <w:noProof/>
          <w:sz w:val="24"/>
          <w:szCs w:val="24"/>
          <w:lang w:val="nb-NO"/>
        </w:rPr>
      </w:pPr>
    </w:p>
    <w:tbl>
      <w:tblPr>
        <w:tblStyle w:val="Tabellrutenett"/>
        <w:tblW w:w="0" w:type="auto"/>
        <w:tblLayout w:type="fixed"/>
        <w:tblLook w:val="04A0" w:firstRow="1" w:lastRow="0" w:firstColumn="1" w:lastColumn="0" w:noHBand="0" w:noVBand="1"/>
      </w:tblPr>
      <w:tblGrid>
        <w:gridCol w:w="4508"/>
        <w:gridCol w:w="4508"/>
      </w:tblGrid>
      <w:tr w:rsidR="270D1573" w:rsidRPr="008E3248" w14:paraId="1BE4EBAF" w14:textId="77777777" w:rsidTr="29411D24">
        <w:tc>
          <w:tcPr>
            <w:tcW w:w="4508"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450E2808" w14:textId="7F52F2EE" w:rsidR="270D1573" w:rsidRDefault="776AD222" w:rsidP="270D1573">
            <w:pPr>
              <w:rPr>
                <w:rFonts w:ascii="Times New Roman" w:eastAsia="Times New Roman" w:hAnsi="Times New Roman" w:cs="Times New Roman"/>
                <w:b/>
                <w:bCs/>
                <w:noProof/>
                <w:sz w:val="24"/>
                <w:szCs w:val="24"/>
                <w:lang w:val="nb-NO"/>
              </w:rPr>
            </w:pPr>
            <w:r w:rsidRPr="29411D24">
              <w:rPr>
                <w:rFonts w:ascii="Times New Roman" w:eastAsia="Times New Roman" w:hAnsi="Times New Roman" w:cs="Times New Roman"/>
                <w:b/>
                <w:bCs/>
                <w:noProof/>
                <w:sz w:val="24"/>
                <w:szCs w:val="24"/>
              </w:rPr>
              <w:t>Number of people</w:t>
            </w:r>
          </w:p>
        </w:tc>
        <w:tc>
          <w:tcPr>
            <w:tcW w:w="4508" w:type="dxa"/>
            <w:tcBorders>
              <w:top w:val="single" w:sz="8" w:space="0" w:color="auto"/>
              <w:left w:val="single" w:sz="8" w:space="0" w:color="auto"/>
              <w:bottom w:val="single" w:sz="8" w:space="0" w:color="auto"/>
              <w:right w:val="single" w:sz="8" w:space="0" w:color="auto"/>
            </w:tcBorders>
          </w:tcPr>
          <w:p w14:paraId="23B1AB72" w14:textId="57150924" w:rsidR="00D16526" w:rsidRDefault="00D16526" w:rsidP="270D1573">
            <w:pPr>
              <w:rPr>
                <w:rFonts w:ascii="Times New Roman" w:eastAsia="Times New Roman" w:hAnsi="Times New Roman" w:cs="Times New Roman"/>
                <w:i/>
                <w:iCs/>
                <w:noProof/>
                <w:sz w:val="24"/>
                <w:szCs w:val="24"/>
                <w:lang w:val="nb-NO"/>
              </w:rPr>
            </w:pPr>
            <w:r>
              <w:rPr>
                <w:rFonts w:ascii="Times New Roman" w:eastAsia="Times New Roman" w:hAnsi="Times New Roman" w:cs="Times New Roman"/>
                <w:i/>
                <w:iCs/>
                <w:noProof/>
                <w:sz w:val="24"/>
                <w:szCs w:val="24"/>
              </w:rPr>
              <w:t>If you know how many people say the exact number, especially for smaller groups. For larger for whole lines, etc., you can be more general. But the list of participants after the event is important, so make fb. Event/form for registration to make it easier. At larger events, good advertising is expected for it, such as fb event or joint email to those who are going to participate.</w:t>
            </w:r>
          </w:p>
          <w:p w14:paraId="78CD988E" w14:textId="689DB2AB" w:rsidR="00D16526" w:rsidRDefault="005345F9" w:rsidP="270D1573">
            <w:pPr>
              <w:rPr>
                <w:rFonts w:ascii="Times New Roman" w:eastAsia="Times New Roman" w:hAnsi="Times New Roman" w:cs="Times New Roman"/>
                <w:i/>
                <w:iCs/>
                <w:noProof/>
                <w:sz w:val="24"/>
                <w:szCs w:val="24"/>
                <w:lang w:val="nb-NO"/>
              </w:rPr>
            </w:pPr>
            <w:r>
              <w:rPr>
                <w:rFonts w:ascii="Times New Roman" w:eastAsia="Times New Roman" w:hAnsi="Times New Roman" w:cs="Times New Roman"/>
                <w:i/>
                <w:iCs/>
                <w:noProof/>
                <w:sz w:val="24"/>
                <w:szCs w:val="24"/>
              </w:rPr>
              <w:t>E.g. 10 people / approx. 40 people estimated</w:t>
            </w:r>
          </w:p>
        </w:tc>
      </w:tr>
      <w:tr w:rsidR="270D1573" w:rsidRPr="008E3248" w14:paraId="31BB2EC4" w14:textId="77777777" w:rsidTr="29411D24">
        <w:tc>
          <w:tcPr>
            <w:tcW w:w="4508"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7D50CFD2" w14:textId="40934382" w:rsidR="270D1573" w:rsidRDefault="776AD222" w:rsidP="270D1573">
            <w:pPr>
              <w:rPr>
                <w:rFonts w:ascii="Times New Roman" w:eastAsia="Times New Roman" w:hAnsi="Times New Roman" w:cs="Times New Roman"/>
                <w:b/>
                <w:bCs/>
                <w:noProof/>
                <w:color w:val="000000" w:themeColor="text1"/>
                <w:sz w:val="24"/>
                <w:szCs w:val="24"/>
                <w:lang w:val="nb-NO"/>
              </w:rPr>
            </w:pPr>
            <w:r w:rsidRPr="29411D24">
              <w:rPr>
                <w:rFonts w:ascii="Times New Roman" w:eastAsia="Times New Roman" w:hAnsi="Times New Roman" w:cs="Times New Roman"/>
                <w:b/>
                <w:bCs/>
                <w:noProof/>
                <w:color w:val="000000" w:themeColor="text1"/>
                <w:sz w:val="24"/>
                <w:szCs w:val="24"/>
              </w:rPr>
              <w:t>Date of the event</w:t>
            </w:r>
          </w:p>
        </w:tc>
        <w:tc>
          <w:tcPr>
            <w:tcW w:w="4508" w:type="dxa"/>
            <w:tcBorders>
              <w:top w:val="single" w:sz="8" w:space="0" w:color="auto"/>
              <w:left w:val="single" w:sz="8" w:space="0" w:color="auto"/>
              <w:bottom w:val="single" w:sz="8" w:space="0" w:color="auto"/>
              <w:right w:val="single" w:sz="8" w:space="0" w:color="auto"/>
            </w:tcBorders>
          </w:tcPr>
          <w:p w14:paraId="237B6BB1" w14:textId="77777777" w:rsidR="270D1573" w:rsidRDefault="270D1573" w:rsidP="270D1573">
            <w:pPr>
              <w:rPr>
                <w:rFonts w:ascii="Times New Roman" w:eastAsia="Times New Roman" w:hAnsi="Times New Roman" w:cs="Times New Roman"/>
                <w:i/>
                <w:iCs/>
                <w:noProof/>
                <w:sz w:val="24"/>
                <w:szCs w:val="24"/>
                <w:lang w:val="nb-NO"/>
              </w:rPr>
            </w:pPr>
            <w:r w:rsidRPr="270D1573">
              <w:rPr>
                <w:rFonts w:ascii="Times New Roman" w:eastAsia="Times New Roman" w:hAnsi="Times New Roman" w:cs="Times New Roman"/>
                <w:i/>
                <w:iCs/>
                <w:noProof/>
                <w:sz w:val="24"/>
                <w:szCs w:val="24"/>
              </w:rPr>
              <w:t xml:space="preserve"> When the event will take place: 10 December.</w:t>
            </w:r>
          </w:p>
          <w:p w14:paraId="1D2B501F" w14:textId="34BBF94E" w:rsidR="00D16526" w:rsidRDefault="00D16526" w:rsidP="270D1573">
            <w:pPr>
              <w:rPr>
                <w:rFonts w:ascii="Times New Roman" w:eastAsia="Times New Roman" w:hAnsi="Times New Roman" w:cs="Times New Roman"/>
                <w:i/>
                <w:iCs/>
                <w:noProof/>
                <w:sz w:val="24"/>
                <w:szCs w:val="24"/>
                <w:lang w:val="nb-NO"/>
              </w:rPr>
            </w:pPr>
            <w:r>
              <w:rPr>
                <w:rFonts w:ascii="Times New Roman" w:eastAsia="Times New Roman" w:hAnsi="Times New Roman" w:cs="Times New Roman"/>
                <w:i/>
                <w:iCs/>
                <w:noProof/>
                <w:sz w:val="24"/>
                <w:szCs w:val="24"/>
              </w:rPr>
              <w:t>Note: in the event of a change in the date in the future. Let us know so that we can find out if this is possible.</w:t>
            </w:r>
          </w:p>
        </w:tc>
      </w:tr>
    </w:tbl>
    <w:p w14:paraId="3180FB17" w14:textId="5ED829AB" w:rsidR="004123F1" w:rsidRDefault="004123F1" w:rsidP="00616BA2">
      <w:pPr>
        <w:spacing w:line="240" w:lineRule="auto"/>
        <w:rPr>
          <w:rFonts w:ascii="Times New Roman" w:eastAsia="Times New Roman" w:hAnsi="Times New Roman" w:cs="Times New Roman"/>
          <w:noProof/>
          <w:sz w:val="24"/>
          <w:szCs w:val="24"/>
          <w:lang w:val="nb-NO"/>
        </w:rPr>
      </w:pPr>
    </w:p>
    <w:tbl>
      <w:tblPr>
        <w:tblStyle w:val="Tabellrutenett"/>
        <w:tblW w:w="9634" w:type="dxa"/>
        <w:tblLayout w:type="fixed"/>
        <w:tblLook w:val="06A0" w:firstRow="1" w:lastRow="0" w:firstColumn="1" w:lastColumn="0" w:noHBand="1" w:noVBand="1"/>
      </w:tblPr>
      <w:tblGrid>
        <w:gridCol w:w="3005"/>
        <w:gridCol w:w="3653"/>
        <w:gridCol w:w="2976"/>
      </w:tblGrid>
      <w:tr w:rsidR="29411D24" w14:paraId="28BE52C8" w14:textId="77777777" w:rsidTr="007F1229">
        <w:tc>
          <w:tcPr>
            <w:tcW w:w="3005" w:type="dxa"/>
            <w:shd w:val="clear" w:color="auto" w:fill="B4C6E7" w:themeFill="accent1" w:themeFillTint="66"/>
          </w:tcPr>
          <w:p w14:paraId="6CBACA63" w14:textId="12D343EA" w:rsidR="3EA75742" w:rsidRDefault="3EA75742" w:rsidP="29411D24">
            <w:pPr>
              <w:rPr>
                <w:rFonts w:ascii="Times New Roman" w:eastAsia="Times New Roman" w:hAnsi="Times New Roman" w:cs="Times New Roman"/>
                <w:b/>
                <w:bCs/>
                <w:noProof/>
                <w:sz w:val="24"/>
                <w:szCs w:val="24"/>
                <w:lang w:val="nb-NO"/>
              </w:rPr>
            </w:pPr>
            <w:r w:rsidRPr="29411D24">
              <w:rPr>
                <w:rFonts w:ascii="Times New Roman" w:eastAsia="Times New Roman" w:hAnsi="Times New Roman" w:cs="Times New Roman"/>
                <w:b/>
                <w:bCs/>
                <w:noProof/>
                <w:sz w:val="24"/>
                <w:szCs w:val="24"/>
              </w:rPr>
              <w:t>Provider</w:t>
            </w:r>
          </w:p>
        </w:tc>
        <w:tc>
          <w:tcPr>
            <w:tcW w:w="3653" w:type="dxa"/>
            <w:shd w:val="clear" w:color="auto" w:fill="B4C6E7" w:themeFill="accent1" w:themeFillTint="66"/>
          </w:tcPr>
          <w:p w14:paraId="20724ABA" w14:textId="2B225A67" w:rsidR="3EA75742" w:rsidRDefault="3EA75742" w:rsidP="29411D24">
            <w:pPr>
              <w:rPr>
                <w:rFonts w:ascii="Times New Roman" w:eastAsia="Times New Roman" w:hAnsi="Times New Roman" w:cs="Times New Roman"/>
                <w:b/>
                <w:bCs/>
                <w:noProof/>
                <w:sz w:val="24"/>
                <w:szCs w:val="24"/>
                <w:lang w:val="nb-NO"/>
              </w:rPr>
            </w:pPr>
            <w:r w:rsidRPr="29411D24">
              <w:rPr>
                <w:rFonts w:ascii="Times New Roman" w:eastAsia="Times New Roman" w:hAnsi="Times New Roman" w:cs="Times New Roman"/>
                <w:b/>
                <w:bCs/>
                <w:noProof/>
                <w:sz w:val="24"/>
                <w:szCs w:val="24"/>
              </w:rPr>
              <w:t>Article (item)</w:t>
            </w:r>
          </w:p>
        </w:tc>
        <w:tc>
          <w:tcPr>
            <w:tcW w:w="2976" w:type="dxa"/>
            <w:shd w:val="clear" w:color="auto" w:fill="F7CAAC" w:themeFill="accent2" w:themeFillTint="66"/>
          </w:tcPr>
          <w:p w14:paraId="4FE37630" w14:textId="14AF381A" w:rsidR="3EA75742" w:rsidRDefault="3EA75742" w:rsidP="29411D24">
            <w:pPr>
              <w:rPr>
                <w:rFonts w:ascii="Times New Roman" w:eastAsia="Times New Roman" w:hAnsi="Times New Roman" w:cs="Times New Roman"/>
                <w:b/>
                <w:bCs/>
                <w:noProof/>
                <w:sz w:val="24"/>
                <w:szCs w:val="24"/>
                <w:lang w:val="nb-NO"/>
              </w:rPr>
            </w:pPr>
            <w:r w:rsidRPr="29411D24">
              <w:rPr>
                <w:rFonts w:ascii="Times New Roman" w:eastAsia="Times New Roman" w:hAnsi="Times New Roman" w:cs="Times New Roman"/>
                <w:b/>
                <w:bCs/>
                <w:noProof/>
                <w:sz w:val="24"/>
                <w:szCs w:val="24"/>
              </w:rPr>
              <w:t xml:space="preserve">Price </w:t>
            </w:r>
          </w:p>
        </w:tc>
      </w:tr>
      <w:tr w:rsidR="29411D24" w:rsidRPr="00193ABA" w14:paraId="5555A439" w14:textId="77777777" w:rsidTr="007F1229">
        <w:tc>
          <w:tcPr>
            <w:tcW w:w="3005" w:type="dxa"/>
            <w:shd w:val="clear" w:color="auto" w:fill="B4C6E7" w:themeFill="accent1" w:themeFillTint="66"/>
          </w:tcPr>
          <w:p w14:paraId="08FF1E14" w14:textId="77777777" w:rsidR="00655688" w:rsidRPr="00655688" w:rsidRDefault="00655688" w:rsidP="00655688">
            <w:pPr>
              <w:rPr>
                <w:rFonts w:ascii="Times New Roman" w:eastAsia="Times New Roman" w:hAnsi="Times New Roman" w:cs="Times New Roman"/>
                <w:noProof/>
                <w:sz w:val="24"/>
                <w:szCs w:val="24"/>
                <w:lang w:val="nb-NO"/>
              </w:rPr>
            </w:pPr>
            <w:r w:rsidRPr="00655688">
              <w:rPr>
                <w:rFonts w:ascii="Times New Roman" w:eastAsia="Times New Roman" w:hAnsi="Times New Roman" w:cs="Times New Roman"/>
                <w:noProof/>
                <w:sz w:val="24"/>
                <w:szCs w:val="24"/>
              </w:rPr>
              <w:t>Coordinator for the Theory Canteen.</w:t>
            </w:r>
          </w:p>
          <w:p w14:paraId="3E31AC5F" w14:textId="77777777" w:rsidR="00655688" w:rsidRPr="00655688" w:rsidRDefault="00655688" w:rsidP="00655688">
            <w:pPr>
              <w:rPr>
                <w:rFonts w:ascii="Times New Roman" w:eastAsia="Times New Roman" w:hAnsi="Times New Roman" w:cs="Times New Roman"/>
                <w:noProof/>
                <w:sz w:val="24"/>
                <w:szCs w:val="24"/>
                <w:lang w:val="nb-NO"/>
              </w:rPr>
            </w:pPr>
          </w:p>
          <w:p w14:paraId="7076C402" w14:textId="12AEA0D1" w:rsidR="007F1229" w:rsidRDefault="00655688" w:rsidP="00655688">
            <w:pPr>
              <w:rPr>
                <w:rFonts w:ascii="Times New Roman" w:eastAsia="Times New Roman" w:hAnsi="Times New Roman" w:cs="Times New Roman"/>
                <w:noProof/>
                <w:sz w:val="24"/>
                <w:szCs w:val="24"/>
                <w:lang w:val="nb-NO"/>
              </w:rPr>
            </w:pPr>
            <w:r w:rsidRPr="00655688">
              <w:rPr>
                <w:rFonts w:ascii="Times New Roman" w:eastAsia="Times New Roman" w:hAnsi="Times New Roman" w:cs="Times New Roman"/>
                <w:noProof/>
                <w:sz w:val="24"/>
                <w:szCs w:val="24"/>
              </w:rPr>
              <w:t>(Call all resturants in advance and clarify it with the requisition, have the physical ready for delivery to them.)</w:t>
            </w:r>
          </w:p>
        </w:tc>
        <w:tc>
          <w:tcPr>
            <w:tcW w:w="3653" w:type="dxa"/>
            <w:shd w:val="clear" w:color="auto" w:fill="B4C6E7" w:themeFill="accent1" w:themeFillTint="66"/>
          </w:tcPr>
          <w:p w14:paraId="2AEB8C27" w14:textId="77777777" w:rsidR="002A775E" w:rsidRPr="002A775E" w:rsidRDefault="002A775E" w:rsidP="002A775E">
            <w:pPr>
              <w:rPr>
                <w:rFonts w:ascii="Times New Roman" w:eastAsia="Times New Roman" w:hAnsi="Times New Roman" w:cs="Times New Roman"/>
                <w:noProof/>
                <w:sz w:val="24"/>
                <w:szCs w:val="24"/>
                <w:lang w:val="nb-NO"/>
              </w:rPr>
            </w:pPr>
            <w:r w:rsidRPr="002A775E">
              <w:rPr>
                <w:rFonts w:ascii="Times New Roman" w:eastAsia="Times New Roman" w:hAnsi="Times New Roman" w:cs="Times New Roman"/>
                <w:noProof/>
                <w:sz w:val="24"/>
                <w:szCs w:val="24"/>
              </w:rPr>
              <w:t>Hot food approx. 150kr per person.</w:t>
            </w:r>
          </w:p>
          <w:p w14:paraId="296C7608" w14:textId="77777777" w:rsidR="002A775E" w:rsidRPr="002A775E" w:rsidRDefault="002A775E" w:rsidP="002A775E">
            <w:pPr>
              <w:rPr>
                <w:rFonts w:ascii="Times New Roman" w:eastAsia="Times New Roman" w:hAnsi="Times New Roman" w:cs="Times New Roman"/>
                <w:noProof/>
                <w:sz w:val="24"/>
                <w:szCs w:val="24"/>
                <w:lang w:val="nb-NO"/>
              </w:rPr>
            </w:pPr>
          </w:p>
          <w:p w14:paraId="40F8DDC8" w14:textId="77777777" w:rsidR="002A775E" w:rsidRPr="002A775E" w:rsidRDefault="002A775E" w:rsidP="002A775E">
            <w:pPr>
              <w:rPr>
                <w:rFonts w:ascii="Times New Roman" w:eastAsia="Times New Roman" w:hAnsi="Times New Roman" w:cs="Times New Roman"/>
                <w:noProof/>
                <w:sz w:val="24"/>
                <w:szCs w:val="24"/>
                <w:lang w:val="nb-NO"/>
              </w:rPr>
            </w:pPr>
            <w:r w:rsidRPr="002A775E">
              <w:rPr>
                <w:rFonts w:ascii="Times New Roman" w:eastAsia="Times New Roman" w:hAnsi="Times New Roman" w:cs="Times New Roman"/>
                <w:noProof/>
                <w:sz w:val="24"/>
                <w:szCs w:val="24"/>
              </w:rPr>
              <w:t>Find the price on the website whenever possible. If the sum does not correspond to what is applied for, this may delay the application process in case of questions.</w:t>
            </w:r>
          </w:p>
          <w:p w14:paraId="7A84F48A" w14:textId="2661296F" w:rsidR="00A55914" w:rsidRDefault="002A775E" w:rsidP="002A775E">
            <w:pPr>
              <w:rPr>
                <w:rFonts w:ascii="Times New Roman" w:eastAsia="Times New Roman" w:hAnsi="Times New Roman" w:cs="Times New Roman"/>
                <w:noProof/>
                <w:sz w:val="24"/>
                <w:szCs w:val="24"/>
                <w:lang w:val="nb-NO"/>
              </w:rPr>
            </w:pPr>
            <w:r w:rsidRPr="002A775E">
              <w:rPr>
                <w:rFonts w:ascii="Times New Roman" w:eastAsia="Times New Roman" w:hAnsi="Times New Roman" w:cs="Times New Roman"/>
                <w:noProof/>
                <w:sz w:val="24"/>
                <w:szCs w:val="24"/>
              </w:rPr>
              <w:t>Ex. 1000kr per pizza.</w:t>
            </w:r>
          </w:p>
        </w:tc>
        <w:tc>
          <w:tcPr>
            <w:tcW w:w="2976" w:type="dxa"/>
            <w:shd w:val="clear" w:color="auto" w:fill="F7CAAC" w:themeFill="accent2" w:themeFillTint="66"/>
          </w:tcPr>
          <w:p w14:paraId="44B7A29D" w14:textId="30154BEC" w:rsidR="29411D24" w:rsidRDefault="00655688" w:rsidP="29411D24">
            <w:pPr>
              <w:rPr>
                <w:rFonts w:ascii="Times New Roman" w:eastAsia="Times New Roman" w:hAnsi="Times New Roman" w:cs="Times New Roman"/>
                <w:noProof/>
                <w:sz w:val="24"/>
                <w:szCs w:val="24"/>
                <w:lang w:val="nb-NO"/>
              </w:rPr>
            </w:pPr>
            <w:r>
              <w:rPr>
                <w:rFonts w:ascii="Times New Roman" w:eastAsia="Times New Roman" w:hAnsi="Times New Roman" w:cs="Times New Roman"/>
                <w:noProof/>
                <w:sz w:val="24"/>
                <w:szCs w:val="24"/>
              </w:rPr>
              <w:t>1500kr</w:t>
            </w:r>
          </w:p>
        </w:tc>
      </w:tr>
      <w:tr w:rsidR="29411D24" w:rsidRPr="00193ABA" w14:paraId="311951ED" w14:textId="77777777" w:rsidTr="007F1229">
        <w:tc>
          <w:tcPr>
            <w:tcW w:w="3005" w:type="dxa"/>
            <w:shd w:val="clear" w:color="auto" w:fill="B4C6E7" w:themeFill="accent1" w:themeFillTint="66"/>
          </w:tcPr>
          <w:p w14:paraId="3DB66080" w14:textId="77777777" w:rsidR="0069636B" w:rsidRPr="0069636B" w:rsidRDefault="0069636B" w:rsidP="0069636B">
            <w:pPr>
              <w:rPr>
                <w:rFonts w:ascii="Times New Roman" w:eastAsia="Times New Roman" w:hAnsi="Times New Roman" w:cs="Times New Roman"/>
                <w:noProof/>
                <w:sz w:val="24"/>
                <w:szCs w:val="24"/>
                <w:lang w:val="nb-NO"/>
              </w:rPr>
            </w:pPr>
            <w:r w:rsidRPr="0069636B">
              <w:rPr>
                <w:rFonts w:ascii="Times New Roman" w:eastAsia="Times New Roman" w:hAnsi="Times New Roman" w:cs="Times New Roman"/>
                <w:noProof/>
                <w:sz w:val="24"/>
                <w:szCs w:val="24"/>
              </w:rPr>
              <w:t xml:space="preserve">Coop Extra </w:t>
            </w:r>
            <w:r w:rsidRPr="0069636B">
              <w:rPr>
                <w:rFonts w:ascii="Times New Roman" w:eastAsia="Times New Roman" w:hAnsi="Times New Roman" w:cs="Times New Roman"/>
                <w:b/>
                <w:bCs/>
                <w:noProof/>
                <w:sz w:val="24"/>
                <w:szCs w:val="24"/>
              </w:rPr>
              <w:t>Breivik</w:t>
            </w:r>
          </w:p>
          <w:p w14:paraId="18A0DFF3" w14:textId="77777777" w:rsidR="0069636B" w:rsidRPr="0069636B" w:rsidRDefault="0069636B" w:rsidP="0069636B">
            <w:pPr>
              <w:rPr>
                <w:rFonts w:ascii="Times New Roman" w:eastAsia="Times New Roman" w:hAnsi="Times New Roman" w:cs="Times New Roman"/>
                <w:noProof/>
                <w:sz w:val="24"/>
                <w:szCs w:val="24"/>
                <w:lang w:val="nb-NO"/>
              </w:rPr>
            </w:pPr>
          </w:p>
          <w:p w14:paraId="6EBC31C2" w14:textId="77777777" w:rsidR="0069636B" w:rsidRPr="0069636B" w:rsidRDefault="0069636B" w:rsidP="0069636B">
            <w:pPr>
              <w:rPr>
                <w:rFonts w:ascii="Times New Roman" w:eastAsia="Times New Roman" w:hAnsi="Times New Roman" w:cs="Times New Roman"/>
                <w:noProof/>
                <w:sz w:val="24"/>
                <w:szCs w:val="24"/>
                <w:lang w:val="nb-NO"/>
              </w:rPr>
            </w:pPr>
            <w:r w:rsidRPr="0069636B">
              <w:rPr>
                <w:rFonts w:ascii="Times New Roman" w:eastAsia="Times New Roman" w:hAnsi="Times New Roman" w:cs="Times New Roman"/>
                <w:noProof/>
                <w:sz w:val="24"/>
                <w:szCs w:val="24"/>
              </w:rPr>
              <w:t xml:space="preserve">(Bring the requisition physically and tell the </w:t>
            </w:r>
            <w:r w:rsidRPr="0069636B">
              <w:rPr>
                <w:rFonts w:ascii="Times New Roman" w:eastAsia="Times New Roman" w:hAnsi="Times New Roman" w:cs="Times New Roman"/>
                <w:noProof/>
                <w:sz w:val="24"/>
                <w:szCs w:val="24"/>
              </w:rPr>
              <w:lastRenderedPageBreak/>
              <w:t>cashier/personnel that you are going to use the requisition)</w:t>
            </w:r>
          </w:p>
          <w:p w14:paraId="5DF8F4C7" w14:textId="44CDE06E" w:rsidR="00193ABA" w:rsidRDefault="0069636B" w:rsidP="0069636B">
            <w:pPr>
              <w:rPr>
                <w:rFonts w:ascii="Times New Roman" w:eastAsia="Times New Roman" w:hAnsi="Times New Roman" w:cs="Times New Roman"/>
                <w:noProof/>
                <w:sz w:val="24"/>
                <w:szCs w:val="24"/>
                <w:lang w:val="nb-NO"/>
              </w:rPr>
            </w:pPr>
            <w:r w:rsidRPr="0069636B">
              <w:rPr>
                <w:rFonts w:ascii="Times New Roman" w:eastAsia="Times New Roman" w:hAnsi="Times New Roman" w:cs="Times New Roman"/>
                <w:noProof/>
                <w:sz w:val="24"/>
                <w:szCs w:val="24"/>
              </w:rPr>
              <w:t>(Note: mention the full name of the store, Coop Extra Breivik is not the same as Elverhøy.)</w:t>
            </w:r>
          </w:p>
        </w:tc>
        <w:tc>
          <w:tcPr>
            <w:tcW w:w="3653" w:type="dxa"/>
            <w:shd w:val="clear" w:color="auto" w:fill="B4C6E7" w:themeFill="accent1" w:themeFillTint="66"/>
          </w:tcPr>
          <w:p w14:paraId="2050038D" w14:textId="34E85F8F" w:rsidR="001D77E8" w:rsidRPr="001D77E8" w:rsidRDefault="001D77E8" w:rsidP="001D77E8">
            <w:pPr>
              <w:rPr>
                <w:rFonts w:ascii="Times New Roman" w:eastAsia="Times New Roman" w:hAnsi="Times New Roman" w:cs="Times New Roman"/>
                <w:noProof/>
                <w:sz w:val="24"/>
                <w:szCs w:val="24"/>
                <w:lang w:val="nb-NO"/>
              </w:rPr>
            </w:pPr>
            <w:r w:rsidRPr="001D77E8">
              <w:rPr>
                <w:rFonts w:ascii="Times New Roman" w:eastAsia="Times New Roman" w:hAnsi="Times New Roman" w:cs="Times New Roman"/>
                <w:noProof/>
                <w:sz w:val="24"/>
                <w:szCs w:val="24"/>
              </w:rPr>
              <w:lastRenderedPageBreak/>
              <w:t>Soft drinks: 225kr</w:t>
            </w:r>
          </w:p>
          <w:p w14:paraId="38A4F331" w14:textId="77777777" w:rsidR="001D77E8" w:rsidRPr="001D77E8" w:rsidRDefault="001D77E8" w:rsidP="001D77E8">
            <w:pPr>
              <w:rPr>
                <w:rFonts w:ascii="Times New Roman" w:eastAsia="Times New Roman" w:hAnsi="Times New Roman" w:cs="Times New Roman"/>
                <w:noProof/>
                <w:sz w:val="24"/>
                <w:szCs w:val="24"/>
                <w:lang w:val="nb-NO"/>
              </w:rPr>
            </w:pPr>
            <w:r w:rsidRPr="001D77E8">
              <w:rPr>
                <w:rFonts w:ascii="Times New Roman" w:eastAsia="Times New Roman" w:hAnsi="Times New Roman" w:cs="Times New Roman"/>
                <w:noProof/>
                <w:sz w:val="24"/>
                <w:szCs w:val="24"/>
              </w:rPr>
              <w:t>Snacks: 100kr</w:t>
            </w:r>
          </w:p>
          <w:p w14:paraId="2B1276C5" w14:textId="77777777" w:rsidR="001D77E8" w:rsidRPr="001D77E8" w:rsidRDefault="001D77E8" w:rsidP="001D77E8">
            <w:pPr>
              <w:rPr>
                <w:rFonts w:ascii="Times New Roman" w:eastAsia="Times New Roman" w:hAnsi="Times New Roman" w:cs="Times New Roman"/>
                <w:noProof/>
                <w:sz w:val="24"/>
                <w:szCs w:val="24"/>
                <w:lang w:val="nb-NO"/>
              </w:rPr>
            </w:pPr>
            <w:r w:rsidRPr="001D77E8">
              <w:rPr>
                <w:rFonts w:ascii="Times New Roman" w:eastAsia="Times New Roman" w:hAnsi="Times New Roman" w:cs="Times New Roman"/>
                <w:noProof/>
                <w:sz w:val="24"/>
                <w:szCs w:val="24"/>
              </w:rPr>
              <w:t>Decoration: 75kr</w:t>
            </w:r>
          </w:p>
          <w:p w14:paraId="7E63207B" w14:textId="77777777" w:rsidR="001D77E8" w:rsidRPr="001D77E8" w:rsidRDefault="001D77E8" w:rsidP="001D77E8">
            <w:pPr>
              <w:rPr>
                <w:rFonts w:ascii="Times New Roman" w:eastAsia="Times New Roman" w:hAnsi="Times New Roman" w:cs="Times New Roman"/>
                <w:noProof/>
                <w:sz w:val="24"/>
                <w:szCs w:val="24"/>
                <w:lang w:val="nb-NO"/>
              </w:rPr>
            </w:pPr>
          </w:p>
          <w:p w14:paraId="0C3D942B" w14:textId="3BE20260" w:rsidR="00193ABA" w:rsidRDefault="001D77E8" w:rsidP="001D77E8">
            <w:pPr>
              <w:rPr>
                <w:rFonts w:ascii="Times New Roman" w:eastAsia="Times New Roman" w:hAnsi="Times New Roman" w:cs="Times New Roman"/>
                <w:noProof/>
                <w:sz w:val="24"/>
                <w:szCs w:val="24"/>
                <w:lang w:val="nb-NO"/>
              </w:rPr>
            </w:pPr>
            <w:r w:rsidRPr="001D77E8">
              <w:rPr>
                <w:rFonts w:ascii="Times New Roman" w:eastAsia="Times New Roman" w:hAnsi="Times New Roman" w:cs="Times New Roman"/>
                <w:noProof/>
                <w:sz w:val="24"/>
                <w:szCs w:val="24"/>
              </w:rPr>
              <w:lastRenderedPageBreak/>
              <w:t>We do not always expect a completely accurate price and item. But the price MUST be appropriate and as accurate as possible. Don't go to the nearest 1000. nor 100.</w:t>
            </w:r>
          </w:p>
        </w:tc>
        <w:tc>
          <w:tcPr>
            <w:tcW w:w="2976" w:type="dxa"/>
            <w:shd w:val="clear" w:color="auto" w:fill="F7CAAC" w:themeFill="accent2" w:themeFillTint="66"/>
          </w:tcPr>
          <w:p w14:paraId="0279EAA8" w14:textId="4FBC57B7" w:rsidR="29411D24" w:rsidRDefault="0088007A" w:rsidP="29411D24">
            <w:pPr>
              <w:rPr>
                <w:rFonts w:ascii="Times New Roman" w:eastAsia="Times New Roman" w:hAnsi="Times New Roman" w:cs="Times New Roman"/>
                <w:noProof/>
                <w:sz w:val="24"/>
                <w:szCs w:val="24"/>
                <w:lang w:val="nb-NO"/>
              </w:rPr>
            </w:pPr>
            <w:r>
              <w:rPr>
                <w:rFonts w:ascii="Times New Roman" w:eastAsia="Times New Roman" w:hAnsi="Times New Roman" w:cs="Times New Roman"/>
                <w:noProof/>
                <w:sz w:val="24"/>
                <w:szCs w:val="24"/>
              </w:rPr>
              <w:lastRenderedPageBreak/>
              <w:t>400kr</w:t>
            </w:r>
          </w:p>
        </w:tc>
      </w:tr>
      <w:tr w:rsidR="29411D24" w14:paraId="0A542774" w14:textId="77777777" w:rsidTr="007F1229">
        <w:trPr>
          <w:trHeight w:val="300"/>
        </w:trPr>
        <w:tc>
          <w:tcPr>
            <w:tcW w:w="3005" w:type="dxa"/>
            <w:shd w:val="clear" w:color="auto" w:fill="F7CAAC" w:themeFill="accent2" w:themeFillTint="66"/>
          </w:tcPr>
          <w:p w14:paraId="73705DC2" w14:textId="09D4F91D" w:rsidR="3EA75742" w:rsidRDefault="3EA75742" w:rsidP="29411D24">
            <w:pPr>
              <w:rPr>
                <w:rFonts w:ascii="Times New Roman" w:eastAsia="Times New Roman" w:hAnsi="Times New Roman" w:cs="Times New Roman"/>
                <w:b/>
                <w:bCs/>
                <w:noProof/>
                <w:sz w:val="24"/>
                <w:szCs w:val="24"/>
                <w:lang w:val="nb-NO"/>
              </w:rPr>
            </w:pPr>
            <w:r w:rsidRPr="29411D24">
              <w:rPr>
                <w:rFonts w:ascii="Times New Roman" w:eastAsia="Times New Roman" w:hAnsi="Times New Roman" w:cs="Times New Roman"/>
                <w:b/>
                <w:bCs/>
                <w:noProof/>
                <w:sz w:val="24"/>
                <w:szCs w:val="24"/>
              </w:rPr>
              <w:t xml:space="preserve">As a total </w:t>
            </w:r>
          </w:p>
        </w:tc>
        <w:tc>
          <w:tcPr>
            <w:tcW w:w="3653" w:type="dxa"/>
            <w:shd w:val="clear" w:color="auto" w:fill="F7CAAC" w:themeFill="accent2" w:themeFillTint="66"/>
          </w:tcPr>
          <w:p w14:paraId="174FC671" w14:textId="6FCE28F7" w:rsidR="29411D24" w:rsidRDefault="29411D24" w:rsidP="29411D24">
            <w:pPr>
              <w:rPr>
                <w:rFonts w:ascii="Times New Roman" w:eastAsia="Times New Roman" w:hAnsi="Times New Roman" w:cs="Times New Roman"/>
                <w:noProof/>
                <w:sz w:val="24"/>
                <w:szCs w:val="24"/>
                <w:lang w:val="nb-NO"/>
              </w:rPr>
            </w:pPr>
          </w:p>
        </w:tc>
        <w:tc>
          <w:tcPr>
            <w:tcW w:w="2976" w:type="dxa"/>
            <w:shd w:val="clear" w:color="auto" w:fill="F4B083" w:themeFill="accent2" w:themeFillTint="99"/>
          </w:tcPr>
          <w:p w14:paraId="159AFF1A" w14:textId="7941AE31" w:rsidR="29411D24" w:rsidRDefault="0088007A" w:rsidP="29411D24">
            <w:pPr>
              <w:rPr>
                <w:rFonts w:ascii="Times New Roman" w:eastAsia="Times New Roman" w:hAnsi="Times New Roman" w:cs="Times New Roman"/>
                <w:noProof/>
                <w:sz w:val="24"/>
                <w:szCs w:val="24"/>
                <w:lang w:val="nb-NO"/>
              </w:rPr>
            </w:pPr>
            <w:r>
              <w:rPr>
                <w:rFonts w:ascii="Times New Roman" w:eastAsia="Times New Roman" w:hAnsi="Times New Roman" w:cs="Times New Roman"/>
                <w:noProof/>
                <w:sz w:val="24"/>
                <w:szCs w:val="24"/>
              </w:rPr>
              <w:t xml:space="preserve">1900kr </w:t>
            </w:r>
          </w:p>
        </w:tc>
      </w:tr>
    </w:tbl>
    <w:p w14:paraId="52C14308" w14:textId="77777777" w:rsidR="00231588" w:rsidRDefault="00231588" w:rsidP="29411D24">
      <w:pPr>
        <w:rPr>
          <w:rFonts w:ascii="Times New Roman" w:eastAsia="Times New Roman" w:hAnsi="Times New Roman" w:cs="Times New Roman"/>
          <w:noProof/>
          <w:sz w:val="24"/>
          <w:szCs w:val="24"/>
          <w:lang w:val="nb-NO"/>
        </w:rPr>
      </w:pPr>
    </w:p>
    <w:tbl>
      <w:tblPr>
        <w:tblStyle w:val="Tabellrutenett"/>
        <w:tblW w:w="9015" w:type="dxa"/>
        <w:tblLayout w:type="fixed"/>
        <w:tblLook w:val="04A0" w:firstRow="1" w:lastRow="0" w:firstColumn="1" w:lastColumn="0" w:noHBand="0" w:noVBand="1"/>
      </w:tblPr>
      <w:tblGrid>
        <w:gridCol w:w="9000"/>
        <w:gridCol w:w="15"/>
      </w:tblGrid>
      <w:tr w:rsidR="270D1573" w:rsidRPr="008E3248" w14:paraId="60C3295B" w14:textId="77777777" w:rsidTr="00510B6D">
        <w:tc>
          <w:tcPr>
            <w:tcW w:w="9015" w:type="dxa"/>
            <w:gridSpan w:val="2"/>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766A4693" w14:textId="532EEE3E" w:rsidR="270D1573" w:rsidRDefault="017655FB" w:rsidP="29411D24">
            <w:pPr>
              <w:jc w:val="center"/>
              <w:rPr>
                <w:rFonts w:ascii="Times New Roman" w:eastAsia="Times New Roman" w:hAnsi="Times New Roman" w:cs="Times New Roman"/>
                <w:b/>
                <w:bCs/>
                <w:noProof/>
                <w:sz w:val="24"/>
                <w:szCs w:val="24"/>
                <w:lang w:val="nb-NO"/>
              </w:rPr>
            </w:pPr>
            <w:r w:rsidRPr="29411D24">
              <w:rPr>
                <w:rFonts w:ascii="Times New Roman" w:eastAsia="Times New Roman" w:hAnsi="Times New Roman" w:cs="Times New Roman"/>
                <w:b/>
                <w:bCs/>
                <w:noProof/>
                <w:sz w:val="24"/>
                <w:szCs w:val="24"/>
              </w:rPr>
              <w:t>Where can you get a requisition?</w:t>
            </w:r>
          </w:p>
        </w:tc>
      </w:tr>
      <w:tr w:rsidR="270D1573" w14:paraId="21DD6D37" w14:textId="77777777" w:rsidTr="00510B6D">
        <w:trPr>
          <w:gridAfter w:val="1"/>
          <w:wAfter w:w="15" w:type="dxa"/>
        </w:trPr>
        <w:tc>
          <w:tcPr>
            <w:tcW w:w="9000"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02D9E31E" w14:textId="6B4402E3" w:rsidR="270D1573" w:rsidRDefault="776AD222" w:rsidP="270D1573">
            <w:pPr>
              <w:rPr>
                <w:rFonts w:ascii="Times New Roman" w:eastAsia="Times New Roman" w:hAnsi="Times New Roman" w:cs="Times New Roman"/>
                <w:b/>
                <w:bCs/>
                <w:noProof/>
                <w:sz w:val="24"/>
                <w:szCs w:val="24"/>
                <w:lang w:val="nb-NO"/>
              </w:rPr>
            </w:pPr>
            <w:r w:rsidRPr="29411D24">
              <w:rPr>
                <w:rFonts w:ascii="Times New Roman" w:eastAsia="Times New Roman" w:hAnsi="Times New Roman" w:cs="Times New Roman"/>
                <w:b/>
                <w:bCs/>
                <w:noProof/>
                <w:sz w:val="24"/>
                <w:szCs w:val="24"/>
              </w:rPr>
              <w:t>Shops &amp; Grocery</w:t>
            </w:r>
          </w:p>
        </w:tc>
      </w:tr>
      <w:tr w:rsidR="270D1573" w:rsidRPr="008E3248" w14:paraId="67EE5831" w14:textId="77777777" w:rsidTr="00510B6D">
        <w:trPr>
          <w:gridAfter w:val="1"/>
          <w:wAfter w:w="15" w:type="dxa"/>
        </w:trPr>
        <w:tc>
          <w:tcPr>
            <w:tcW w:w="9000" w:type="dxa"/>
            <w:tcBorders>
              <w:top w:val="single" w:sz="8" w:space="0" w:color="auto"/>
              <w:left w:val="single" w:sz="8" w:space="0" w:color="auto"/>
              <w:bottom w:val="single" w:sz="8" w:space="0" w:color="auto"/>
              <w:right w:val="single" w:sz="8" w:space="0" w:color="auto"/>
            </w:tcBorders>
          </w:tcPr>
          <w:p w14:paraId="6DA0D5A0" w14:textId="298E3163" w:rsidR="270D1573" w:rsidRDefault="57FE4AFA" w:rsidP="270D1573">
            <w:pPr>
              <w:rPr>
                <w:rFonts w:ascii="Times New Roman" w:eastAsia="Times New Roman" w:hAnsi="Times New Roman" w:cs="Times New Roman"/>
                <w:noProof/>
                <w:sz w:val="24"/>
                <w:szCs w:val="24"/>
                <w:lang w:val="nb-NO"/>
              </w:rPr>
            </w:pPr>
            <w:r w:rsidRPr="29411D24">
              <w:rPr>
                <w:rFonts w:ascii="Times New Roman" w:eastAsia="Times New Roman" w:hAnsi="Times New Roman" w:cs="Times New Roman"/>
                <w:noProof/>
                <w:sz w:val="24"/>
                <w:szCs w:val="24"/>
              </w:rPr>
              <w:t>For example. Rema 1000 Veita, OBS Tromsø etc.</w:t>
            </w:r>
          </w:p>
        </w:tc>
      </w:tr>
      <w:tr w:rsidR="29411D24" w14:paraId="6A0E526C" w14:textId="77777777" w:rsidTr="00510B6D">
        <w:trPr>
          <w:gridAfter w:val="1"/>
          <w:wAfter w:w="15" w:type="dxa"/>
        </w:trPr>
        <w:tc>
          <w:tcPr>
            <w:tcW w:w="9000"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31B3F086" w14:textId="2924DBBA" w:rsidR="6CF586A2" w:rsidRDefault="6CF586A2" w:rsidP="29411D24">
            <w:pPr>
              <w:rPr>
                <w:rFonts w:ascii="Times New Roman" w:eastAsia="Times New Roman" w:hAnsi="Times New Roman" w:cs="Times New Roman"/>
                <w:b/>
                <w:bCs/>
                <w:noProof/>
                <w:sz w:val="24"/>
                <w:szCs w:val="24"/>
                <w:lang w:val="nb-NO"/>
              </w:rPr>
            </w:pPr>
            <w:r w:rsidRPr="29411D24">
              <w:rPr>
                <w:rFonts w:ascii="Times New Roman" w:eastAsia="Times New Roman" w:hAnsi="Times New Roman" w:cs="Times New Roman"/>
                <w:b/>
                <w:bCs/>
                <w:noProof/>
                <w:sz w:val="24"/>
                <w:szCs w:val="24"/>
              </w:rPr>
              <w:t>Restaurants / canteens</w:t>
            </w:r>
          </w:p>
        </w:tc>
      </w:tr>
      <w:tr w:rsidR="29411D24" w:rsidRPr="008E3248" w14:paraId="0CFB76DA" w14:textId="77777777" w:rsidTr="00510B6D">
        <w:trPr>
          <w:gridAfter w:val="1"/>
          <w:wAfter w:w="15" w:type="dxa"/>
        </w:trPr>
        <w:tc>
          <w:tcPr>
            <w:tcW w:w="9000" w:type="dxa"/>
            <w:tcBorders>
              <w:top w:val="single" w:sz="8" w:space="0" w:color="auto"/>
              <w:left w:val="single" w:sz="8" w:space="0" w:color="auto"/>
              <w:bottom w:val="single" w:sz="8" w:space="0" w:color="auto"/>
              <w:right w:val="single" w:sz="8" w:space="0" w:color="auto"/>
            </w:tcBorders>
            <w:shd w:val="clear" w:color="auto" w:fill="FFFFFF" w:themeFill="background1"/>
          </w:tcPr>
          <w:p w14:paraId="35727BFF" w14:textId="0C88D36A" w:rsidR="0D2B4B5A" w:rsidRDefault="0D2B4B5A" w:rsidP="29411D24">
            <w:pPr>
              <w:rPr>
                <w:rFonts w:ascii="Times New Roman" w:eastAsia="Times New Roman" w:hAnsi="Times New Roman" w:cs="Times New Roman"/>
                <w:noProof/>
                <w:sz w:val="24"/>
                <w:szCs w:val="24"/>
                <w:lang w:val="nb-NO"/>
              </w:rPr>
            </w:pPr>
            <w:r w:rsidRPr="29411D24">
              <w:rPr>
                <w:rFonts w:ascii="Times New Roman" w:eastAsia="Times New Roman" w:hAnsi="Times New Roman" w:cs="Times New Roman"/>
                <w:noProof/>
                <w:sz w:val="24"/>
                <w:szCs w:val="24"/>
              </w:rPr>
              <w:t>E.g. Suvi, Peppes, Graffi, Pastafabrikken, Samskipnaden etc.</w:t>
            </w:r>
          </w:p>
        </w:tc>
      </w:tr>
      <w:tr w:rsidR="29411D24" w14:paraId="18B59BF9" w14:textId="77777777" w:rsidTr="00510B6D">
        <w:trPr>
          <w:gridAfter w:val="1"/>
          <w:wAfter w:w="15" w:type="dxa"/>
        </w:trPr>
        <w:tc>
          <w:tcPr>
            <w:tcW w:w="9000"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55FD8282" w14:textId="573E005B" w:rsidR="5734697F" w:rsidRDefault="00CB4E7F" w:rsidP="29411D24">
            <w:pPr>
              <w:rPr>
                <w:rFonts w:ascii="Times New Roman" w:eastAsia="Times New Roman" w:hAnsi="Times New Roman" w:cs="Times New Roman"/>
                <w:b/>
                <w:bCs/>
                <w:noProof/>
                <w:sz w:val="24"/>
                <w:szCs w:val="24"/>
                <w:lang w:val="nb-NO"/>
              </w:rPr>
            </w:pPr>
            <w:r>
              <w:rPr>
                <w:rFonts w:ascii="Times New Roman" w:eastAsia="Times New Roman" w:hAnsi="Times New Roman" w:cs="Times New Roman"/>
                <w:b/>
                <w:bCs/>
                <w:noProof/>
                <w:sz w:val="24"/>
                <w:szCs w:val="24"/>
              </w:rPr>
              <w:t>Catering / food delivery</w:t>
            </w:r>
          </w:p>
        </w:tc>
      </w:tr>
      <w:tr w:rsidR="29411D24" w:rsidRPr="008E3248" w14:paraId="117A8E79" w14:textId="77777777" w:rsidTr="00510B6D">
        <w:trPr>
          <w:gridAfter w:val="1"/>
          <w:wAfter w:w="15" w:type="dxa"/>
        </w:trPr>
        <w:tc>
          <w:tcPr>
            <w:tcW w:w="9000" w:type="dxa"/>
            <w:tcBorders>
              <w:top w:val="single" w:sz="8" w:space="0" w:color="auto"/>
              <w:left w:val="single" w:sz="8" w:space="0" w:color="auto"/>
              <w:bottom w:val="single" w:sz="8" w:space="0" w:color="auto"/>
              <w:right w:val="single" w:sz="8" w:space="0" w:color="auto"/>
            </w:tcBorders>
            <w:shd w:val="clear" w:color="auto" w:fill="FFFFFF" w:themeFill="background1"/>
          </w:tcPr>
          <w:p w14:paraId="023B7CD5" w14:textId="3681D8D0" w:rsidR="1E63AF76" w:rsidRPr="00CB4E7F" w:rsidRDefault="00CB4E7F" w:rsidP="29411D24">
            <w:pPr>
              <w:rPr>
                <w:rFonts w:ascii="Times New Roman" w:eastAsia="Times New Roman" w:hAnsi="Times New Roman" w:cs="Times New Roman"/>
                <w:noProof/>
                <w:sz w:val="26"/>
                <w:szCs w:val="26"/>
                <w:lang w:val="nb-NO"/>
              </w:rPr>
            </w:pPr>
            <w:r w:rsidRPr="00CB4E7F">
              <w:rPr>
                <w:rFonts w:ascii="Times New Roman" w:eastAsia="Times New Roman" w:hAnsi="Times New Roman" w:cs="Times New Roman"/>
                <w:noProof/>
                <w:sz w:val="24"/>
                <w:szCs w:val="24"/>
              </w:rPr>
              <w:t>Samskipnaden and Peppes (Limited due to agreements that UIT has on food delivery)</w:t>
            </w:r>
          </w:p>
        </w:tc>
      </w:tr>
      <w:tr w:rsidR="29411D24" w14:paraId="7D5F14DF" w14:textId="77777777" w:rsidTr="00510B6D">
        <w:trPr>
          <w:gridAfter w:val="1"/>
          <w:wAfter w:w="15" w:type="dxa"/>
        </w:trPr>
        <w:tc>
          <w:tcPr>
            <w:tcW w:w="9000"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06138C9A" w14:textId="1A70C9CD" w:rsidR="1E63AF76" w:rsidRDefault="00CB4E7F" w:rsidP="29411D24">
            <w:pPr>
              <w:rPr>
                <w:rFonts w:ascii="Times New Roman" w:eastAsia="Times New Roman" w:hAnsi="Times New Roman" w:cs="Times New Roman"/>
                <w:b/>
                <w:bCs/>
                <w:noProof/>
                <w:sz w:val="24"/>
                <w:szCs w:val="24"/>
                <w:lang w:val="nb-NO"/>
              </w:rPr>
            </w:pPr>
            <w:r w:rsidRPr="29411D24">
              <w:rPr>
                <w:rFonts w:ascii="Times New Roman" w:eastAsia="Times New Roman" w:hAnsi="Times New Roman" w:cs="Times New Roman"/>
                <w:b/>
                <w:bCs/>
                <w:noProof/>
                <w:sz w:val="24"/>
                <w:szCs w:val="24"/>
              </w:rPr>
              <w:t>Premises for rent</w:t>
            </w:r>
          </w:p>
        </w:tc>
      </w:tr>
      <w:tr w:rsidR="29411D24" w:rsidRPr="008E3248" w14:paraId="60690FD4" w14:textId="77777777" w:rsidTr="00510B6D">
        <w:trPr>
          <w:gridAfter w:val="1"/>
          <w:wAfter w:w="15" w:type="dxa"/>
        </w:trPr>
        <w:tc>
          <w:tcPr>
            <w:tcW w:w="9000" w:type="dxa"/>
            <w:tcBorders>
              <w:top w:val="single" w:sz="8" w:space="0" w:color="auto"/>
              <w:left w:val="single" w:sz="8" w:space="0" w:color="auto"/>
              <w:bottom w:val="single" w:sz="8" w:space="0" w:color="auto"/>
              <w:right w:val="single" w:sz="8" w:space="0" w:color="auto"/>
            </w:tcBorders>
            <w:shd w:val="clear" w:color="auto" w:fill="FFFFFF" w:themeFill="background1"/>
          </w:tcPr>
          <w:p w14:paraId="4D474244" w14:textId="4A9F2BE6" w:rsidR="1E63AF76" w:rsidRDefault="00CB4E7F" w:rsidP="29411D24">
            <w:pPr>
              <w:rPr>
                <w:rFonts w:ascii="Times New Roman" w:eastAsia="Times New Roman" w:hAnsi="Times New Roman" w:cs="Times New Roman"/>
                <w:b/>
                <w:bCs/>
                <w:noProof/>
                <w:sz w:val="24"/>
                <w:szCs w:val="24"/>
                <w:lang w:val="nb-NO"/>
              </w:rPr>
            </w:pPr>
            <w:r w:rsidRPr="29411D24">
              <w:rPr>
                <w:rFonts w:ascii="Times New Roman" w:eastAsia="Times New Roman" w:hAnsi="Times New Roman" w:cs="Times New Roman"/>
                <w:noProof/>
                <w:sz w:val="24"/>
                <w:szCs w:val="24"/>
              </w:rPr>
              <w:t>E.g. TUIL arena, hotels etc.</w:t>
            </w:r>
          </w:p>
        </w:tc>
      </w:tr>
      <w:tr w:rsidR="00510B6D" w:rsidRPr="008E3248" w14:paraId="53A1E6AF" w14:textId="77777777" w:rsidTr="00510B6D">
        <w:trPr>
          <w:gridAfter w:val="1"/>
          <w:wAfter w:w="15" w:type="dxa"/>
        </w:trPr>
        <w:tc>
          <w:tcPr>
            <w:tcW w:w="9000"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39A39542" w14:textId="33672183" w:rsidR="00510B6D" w:rsidRPr="29411D24" w:rsidRDefault="00CB4E7F" w:rsidP="29411D24">
            <w:pPr>
              <w:rPr>
                <w:rFonts w:ascii="Times New Roman" w:eastAsia="Times New Roman" w:hAnsi="Times New Roman" w:cs="Times New Roman"/>
                <w:noProof/>
                <w:sz w:val="24"/>
                <w:szCs w:val="24"/>
                <w:lang w:val="nb-NO"/>
              </w:rPr>
            </w:pPr>
            <w:r w:rsidRPr="29411D24">
              <w:rPr>
                <w:rFonts w:ascii="Times New Roman" w:eastAsia="Times New Roman" w:hAnsi="Times New Roman" w:cs="Times New Roman"/>
                <w:b/>
                <w:bCs/>
                <w:noProof/>
                <w:sz w:val="24"/>
                <w:szCs w:val="24"/>
              </w:rPr>
              <w:t>Activities</w:t>
            </w:r>
          </w:p>
        </w:tc>
      </w:tr>
      <w:tr w:rsidR="00510B6D" w:rsidRPr="008E3248" w14:paraId="3AF9C2F9" w14:textId="77777777" w:rsidTr="00510B6D">
        <w:trPr>
          <w:gridAfter w:val="1"/>
          <w:wAfter w:w="15" w:type="dxa"/>
        </w:trPr>
        <w:tc>
          <w:tcPr>
            <w:tcW w:w="9000" w:type="dxa"/>
            <w:tcBorders>
              <w:top w:val="single" w:sz="8" w:space="0" w:color="auto"/>
              <w:left w:val="single" w:sz="8" w:space="0" w:color="auto"/>
              <w:bottom w:val="single" w:sz="8" w:space="0" w:color="auto"/>
              <w:right w:val="single" w:sz="8" w:space="0" w:color="auto"/>
            </w:tcBorders>
            <w:shd w:val="clear" w:color="auto" w:fill="FFFFFF" w:themeFill="background1"/>
          </w:tcPr>
          <w:p w14:paraId="0F3D3A7F" w14:textId="5ACAEAA1" w:rsidR="00510B6D" w:rsidRPr="29411D24" w:rsidRDefault="00CB4E7F" w:rsidP="29411D24">
            <w:pPr>
              <w:rPr>
                <w:rFonts w:ascii="Times New Roman" w:eastAsia="Times New Roman" w:hAnsi="Times New Roman" w:cs="Times New Roman"/>
                <w:noProof/>
                <w:sz w:val="24"/>
                <w:szCs w:val="24"/>
                <w:lang w:val="nb-NO"/>
              </w:rPr>
            </w:pPr>
            <w:r w:rsidRPr="29411D24">
              <w:rPr>
                <w:rFonts w:ascii="Times New Roman" w:eastAsia="Times New Roman" w:hAnsi="Times New Roman" w:cs="Times New Roman"/>
                <w:noProof/>
                <w:sz w:val="24"/>
                <w:szCs w:val="24"/>
              </w:rPr>
              <w:t>E.g. breathing, mini golf, bowling etc.</w:t>
            </w:r>
          </w:p>
        </w:tc>
      </w:tr>
    </w:tbl>
    <w:p w14:paraId="61A21E01" w14:textId="50CE7713" w:rsidR="004123F1" w:rsidRDefault="004123F1" w:rsidP="270D1573">
      <w:pPr>
        <w:rPr>
          <w:rFonts w:ascii="Times New Roman" w:eastAsia="Times New Roman" w:hAnsi="Times New Roman" w:cs="Times New Roman"/>
          <w:noProof/>
          <w:sz w:val="24"/>
          <w:szCs w:val="24"/>
          <w:lang w:val="nb-NO"/>
        </w:rPr>
      </w:pPr>
    </w:p>
    <w:p w14:paraId="5E5787A5" w14:textId="7FA14782" w:rsidR="004123F1" w:rsidRDefault="004123F1" w:rsidP="270D1573">
      <w:pPr>
        <w:rPr>
          <w:noProof/>
          <w:lang w:val="nb-NO"/>
        </w:rPr>
      </w:pPr>
    </w:p>
    <w:sectPr w:rsidR="004123F1">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ACDC" w14:textId="77777777" w:rsidR="00F366A8" w:rsidRDefault="00F366A8">
      <w:pPr>
        <w:spacing w:after="0" w:line="240" w:lineRule="auto"/>
      </w:pPr>
      <w:r>
        <w:separator/>
      </w:r>
    </w:p>
  </w:endnote>
  <w:endnote w:type="continuationSeparator" w:id="0">
    <w:p w14:paraId="3053CFAB" w14:textId="77777777" w:rsidR="00F366A8" w:rsidRDefault="00F3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411D24" w14:paraId="7F607461" w14:textId="77777777" w:rsidTr="29411D24">
      <w:tc>
        <w:tcPr>
          <w:tcW w:w="3005" w:type="dxa"/>
        </w:tcPr>
        <w:p w14:paraId="3869C465" w14:textId="259F50C5" w:rsidR="29411D24" w:rsidRDefault="29411D24" w:rsidP="29411D24">
          <w:pPr>
            <w:pStyle w:val="Topptekst"/>
            <w:ind w:left="-115"/>
          </w:pPr>
        </w:p>
      </w:tc>
      <w:tc>
        <w:tcPr>
          <w:tcW w:w="3005" w:type="dxa"/>
        </w:tcPr>
        <w:p w14:paraId="78EFA24C" w14:textId="60BB2BC7" w:rsidR="29411D24" w:rsidRDefault="29411D24" w:rsidP="29411D24">
          <w:pPr>
            <w:pStyle w:val="Topptekst"/>
            <w:jc w:val="center"/>
          </w:pPr>
        </w:p>
      </w:tc>
      <w:tc>
        <w:tcPr>
          <w:tcW w:w="3005" w:type="dxa"/>
        </w:tcPr>
        <w:p w14:paraId="53190625" w14:textId="198D5FD7" w:rsidR="29411D24" w:rsidRDefault="29411D24" w:rsidP="29411D24">
          <w:pPr>
            <w:pStyle w:val="Topptekst"/>
            <w:ind w:right="-115"/>
            <w:jc w:val="right"/>
          </w:pPr>
        </w:p>
      </w:tc>
    </w:tr>
  </w:tbl>
  <w:p w14:paraId="1416709B" w14:textId="16670185" w:rsidR="29411D24" w:rsidRDefault="29411D24" w:rsidP="29411D2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B240" w14:textId="77777777" w:rsidR="00F366A8" w:rsidRDefault="00F366A8">
      <w:pPr>
        <w:spacing w:after="0" w:line="240" w:lineRule="auto"/>
      </w:pPr>
      <w:r>
        <w:separator/>
      </w:r>
    </w:p>
  </w:footnote>
  <w:footnote w:type="continuationSeparator" w:id="0">
    <w:p w14:paraId="592E95D2" w14:textId="77777777" w:rsidR="00F366A8" w:rsidRDefault="00F36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411D24" w14:paraId="4A9BBA1A" w14:textId="77777777" w:rsidTr="29411D24">
      <w:tc>
        <w:tcPr>
          <w:tcW w:w="3005" w:type="dxa"/>
        </w:tcPr>
        <w:p w14:paraId="0937D377" w14:textId="32C37AE3" w:rsidR="29411D24" w:rsidRDefault="29411D24" w:rsidP="29411D24">
          <w:pPr>
            <w:pStyle w:val="Topptekst"/>
            <w:ind w:left="-115"/>
          </w:pPr>
        </w:p>
      </w:tc>
      <w:tc>
        <w:tcPr>
          <w:tcW w:w="3005" w:type="dxa"/>
        </w:tcPr>
        <w:p w14:paraId="04453FF2" w14:textId="66688F58" w:rsidR="29411D24" w:rsidRDefault="29411D24" w:rsidP="29411D24">
          <w:pPr>
            <w:pStyle w:val="Topptekst"/>
            <w:jc w:val="center"/>
          </w:pPr>
        </w:p>
      </w:tc>
      <w:tc>
        <w:tcPr>
          <w:tcW w:w="3005" w:type="dxa"/>
        </w:tcPr>
        <w:p w14:paraId="3ADED658" w14:textId="70C1F975" w:rsidR="29411D24" w:rsidRDefault="29411D24" w:rsidP="29411D24">
          <w:pPr>
            <w:pStyle w:val="Topptekst"/>
            <w:ind w:right="-115"/>
            <w:jc w:val="right"/>
          </w:pPr>
        </w:p>
      </w:tc>
    </w:tr>
  </w:tbl>
  <w:p w14:paraId="5EAE6605" w14:textId="3A3FDE90" w:rsidR="29411D24" w:rsidRDefault="29411D24" w:rsidP="29411D24">
    <w:pPr>
      <w:pStyle w:val="Top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05F4E"/>
    <w:multiLevelType w:val="hybridMultilevel"/>
    <w:tmpl w:val="F9969D96"/>
    <w:lvl w:ilvl="0" w:tplc="0390FF1A">
      <w:start w:val="1"/>
      <w:numFmt w:val="bullet"/>
      <w:lvlText w:val=""/>
      <w:lvlJc w:val="left"/>
      <w:pPr>
        <w:ind w:left="720" w:hanging="360"/>
      </w:pPr>
      <w:rPr>
        <w:rFonts w:ascii="Symbol" w:hAnsi="Symbol" w:hint="default"/>
      </w:rPr>
    </w:lvl>
    <w:lvl w:ilvl="1" w:tplc="429842E6">
      <w:start w:val="1"/>
      <w:numFmt w:val="bullet"/>
      <w:lvlText w:val="·"/>
      <w:lvlJc w:val="left"/>
      <w:pPr>
        <w:ind w:left="1440" w:hanging="360"/>
      </w:pPr>
      <w:rPr>
        <w:rFonts w:ascii="Symbol" w:hAnsi="Symbol" w:hint="default"/>
      </w:rPr>
    </w:lvl>
    <w:lvl w:ilvl="2" w:tplc="CC740172">
      <w:start w:val="1"/>
      <w:numFmt w:val="bullet"/>
      <w:lvlText w:val=""/>
      <w:lvlJc w:val="left"/>
      <w:pPr>
        <w:ind w:left="2160" w:hanging="360"/>
      </w:pPr>
      <w:rPr>
        <w:rFonts w:ascii="Wingdings" w:hAnsi="Wingdings" w:hint="default"/>
      </w:rPr>
    </w:lvl>
    <w:lvl w:ilvl="3" w:tplc="D3B69E60">
      <w:start w:val="1"/>
      <w:numFmt w:val="bullet"/>
      <w:lvlText w:val=""/>
      <w:lvlJc w:val="left"/>
      <w:pPr>
        <w:ind w:left="2880" w:hanging="360"/>
      </w:pPr>
      <w:rPr>
        <w:rFonts w:ascii="Symbol" w:hAnsi="Symbol" w:hint="default"/>
      </w:rPr>
    </w:lvl>
    <w:lvl w:ilvl="4" w:tplc="33DAABA6">
      <w:start w:val="1"/>
      <w:numFmt w:val="bullet"/>
      <w:lvlText w:val="o"/>
      <w:lvlJc w:val="left"/>
      <w:pPr>
        <w:ind w:left="3600" w:hanging="360"/>
      </w:pPr>
      <w:rPr>
        <w:rFonts w:ascii="Courier New" w:hAnsi="Courier New" w:hint="default"/>
      </w:rPr>
    </w:lvl>
    <w:lvl w:ilvl="5" w:tplc="86D4FD8A">
      <w:start w:val="1"/>
      <w:numFmt w:val="bullet"/>
      <w:lvlText w:val=""/>
      <w:lvlJc w:val="left"/>
      <w:pPr>
        <w:ind w:left="4320" w:hanging="360"/>
      </w:pPr>
      <w:rPr>
        <w:rFonts w:ascii="Wingdings" w:hAnsi="Wingdings" w:hint="default"/>
      </w:rPr>
    </w:lvl>
    <w:lvl w:ilvl="6" w:tplc="4B16EB62">
      <w:start w:val="1"/>
      <w:numFmt w:val="bullet"/>
      <w:lvlText w:val=""/>
      <w:lvlJc w:val="left"/>
      <w:pPr>
        <w:ind w:left="5040" w:hanging="360"/>
      </w:pPr>
      <w:rPr>
        <w:rFonts w:ascii="Symbol" w:hAnsi="Symbol" w:hint="default"/>
      </w:rPr>
    </w:lvl>
    <w:lvl w:ilvl="7" w:tplc="BFB06EB0">
      <w:start w:val="1"/>
      <w:numFmt w:val="bullet"/>
      <w:lvlText w:val="o"/>
      <w:lvlJc w:val="left"/>
      <w:pPr>
        <w:ind w:left="5760" w:hanging="360"/>
      </w:pPr>
      <w:rPr>
        <w:rFonts w:ascii="Courier New" w:hAnsi="Courier New" w:hint="default"/>
      </w:rPr>
    </w:lvl>
    <w:lvl w:ilvl="8" w:tplc="B05E8B6E">
      <w:start w:val="1"/>
      <w:numFmt w:val="bullet"/>
      <w:lvlText w:val=""/>
      <w:lvlJc w:val="left"/>
      <w:pPr>
        <w:ind w:left="6480" w:hanging="360"/>
      </w:pPr>
      <w:rPr>
        <w:rFonts w:ascii="Wingdings" w:hAnsi="Wingdings" w:hint="default"/>
      </w:rPr>
    </w:lvl>
  </w:abstractNum>
  <w:abstractNum w:abstractNumId="1" w15:restartNumberingAfterBreak="0">
    <w:nsid w:val="2EB87350"/>
    <w:multiLevelType w:val="hybridMultilevel"/>
    <w:tmpl w:val="3C18D67E"/>
    <w:lvl w:ilvl="0" w:tplc="19CE7178">
      <w:start w:val="1"/>
      <w:numFmt w:val="bullet"/>
      <w:lvlText w:val="-"/>
      <w:lvlJc w:val="left"/>
      <w:pPr>
        <w:ind w:left="720" w:hanging="360"/>
      </w:pPr>
      <w:rPr>
        <w:rFonts w:ascii="&quot;Times New Roman&quot;,serif" w:hAnsi="&quot;Times New Roman&quot;,serif" w:hint="default"/>
      </w:rPr>
    </w:lvl>
    <w:lvl w:ilvl="1" w:tplc="9314E930">
      <w:start w:val="1"/>
      <w:numFmt w:val="bullet"/>
      <w:lvlText w:val="o"/>
      <w:lvlJc w:val="left"/>
      <w:pPr>
        <w:ind w:left="1440" w:hanging="360"/>
      </w:pPr>
      <w:rPr>
        <w:rFonts w:ascii="Courier New" w:hAnsi="Courier New" w:hint="default"/>
      </w:rPr>
    </w:lvl>
    <w:lvl w:ilvl="2" w:tplc="823CE136">
      <w:start w:val="1"/>
      <w:numFmt w:val="bullet"/>
      <w:lvlText w:val=""/>
      <w:lvlJc w:val="left"/>
      <w:pPr>
        <w:ind w:left="2160" w:hanging="360"/>
      </w:pPr>
      <w:rPr>
        <w:rFonts w:ascii="Wingdings" w:hAnsi="Wingdings" w:hint="default"/>
      </w:rPr>
    </w:lvl>
    <w:lvl w:ilvl="3" w:tplc="92D693D0">
      <w:start w:val="1"/>
      <w:numFmt w:val="bullet"/>
      <w:lvlText w:val=""/>
      <w:lvlJc w:val="left"/>
      <w:pPr>
        <w:ind w:left="2880" w:hanging="360"/>
      </w:pPr>
      <w:rPr>
        <w:rFonts w:ascii="Symbol" w:hAnsi="Symbol" w:hint="default"/>
      </w:rPr>
    </w:lvl>
    <w:lvl w:ilvl="4" w:tplc="01488648">
      <w:start w:val="1"/>
      <w:numFmt w:val="bullet"/>
      <w:lvlText w:val="o"/>
      <w:lvlJc w:val="left"/>
      <w:pPr>
        <w:ind w:left="3600" w:hanging="360"/>
      </w:pPr>
      <w:rPr>
        <w:rFonts w:ascii="Courier New" w:hAnsi="Courier New" w:hint="default"/>
      </w:rPr>
    </w:lvl>
    <w:lvl w:ilvl="5" w:tplc="D6AC4102">
      <w:start w:val="1"/>
      <w:numFmt w:val="bullet"/>
      <w:lvlText w:val=""/>
      <w:lvlJc w:val="left"/>
      <w:pPr>
        <w:ind w:left="4320" w:hanging="360"/>
      </w:pPr>
      <w:rPr>
        <w:rFonts w:ascii="Wingdings" w:hAnsi="Wingdings" w:hint="default"/>
      </w:rPr>
    </w:lvl>
    <w:lvl w:ilvl="6" w:tplc="678C074A">
      <w:start w:val="1"/>
      <w:numFmt w:val="bullet"/>
      <w:lvlText w:val=""/>
      <w:lvlJc w:val="left"/>
      <w:pPr>
        <w:ind w:left="5040" w:hanging="360"/>
      </w:pPr>
      <w:rPr>
        <w:rFonts w:ascii="Symbol" w:hAnsi="Symbol" w:hint="default"/>
      </w:rPr>
    </w:lvl>
    <w:lvl w:ilvl="7" w:tplc="030E9004">
      <w:start w:val="1"/>
      <w:numFmt w:val="bullet"/>
      <w:lvlText w:val="o"/>
      <w:lvlJc w:val="left"/>
      <w:pPr>
        <w:ind w:left="5760" w:hanging="360"/>
      </w:pPr>
      <w:rPr>
        <w:rFonts w:ascii="Courier New" w:hAnsi="Courier New" w:hint="default"/>
      </w:rPr>
    </w:lvl>
    <w:lvl w:ilvl="8" w:tplc="6D027CFC">
      <w:start w:val="1"/>
      <w:numFmt w:val="bullet"/>
      <w:lvlText w:val=""/>
      <w:lvlJc w:val="left"/>
      <w:pPr>
        <w:ind w:left="6480" w:hanging="360"/>
      </w:pPr>
      <w:rPr>
        <w:rFonts w:ascii="Wingdings" w:hAnsi="Wingdings" w:hint="default"/>
      </w:rPr>
    </w:lvl>
  </w:abstractNum>
  <w:abstractNum w:abstractNumId="2" w15:restartNumberingAfterBreak="0">
    <w:nsid w:val="3A9D4C0F"/>
    <w:multiLevelType w:val="hybridMultilevel"/>
    <w:tmpl w:val="5F9ECE26"/>
    <w:lvl w:ilvl="0" w:tplc="370892AA">
      <w:start w:val="1"/>
      <w:numFmt w:val="bullet"/>
      <w:lvlText w:val=""/>
      <w:lvlJc w:val="left"/>
      <w:pPr>
        <w:ind w:left="720" w:hanging="360"/>
      </w:pPr>
      <w:rPr>
        <w:rFonts w:ascii="Symbol" w:hAnsi="Symbol" w:hint="default"/>
      </w:rPr>
    </w:lvl>
    <w:lvl w:ilvl="1" w:tplc="FB966518">
      <w:start w:val="1"/>
      <w:numFmt w:val="bullet"/>
      <w:lvlText w:val="·"/>
      <w:lvlJc w:val="left"/>
      <w:pPr>
        <w:ind w:left="1440" w:hanging="360"/>
      </w:pPr>
      <w:rPr>
        <w:rFonts w:ascii="Symbol" w:hAnsi="Symbol" w:hint="default"/>
      </w:rPr>
    </w:lvl>
    <w:lvl w:ilvl="2" w:tplc="B4722BE4">
      <w:start w:val="1"/>
      <w:numFmt w:val="bullet"/>
      <w:lvlText w:val=""/>
      <w:lvlJc w:val="left"/>
      <w:pPr>
        <w:ind w:left="2160" w:hanging="360"/>
      </w:pPr>
      <w:rPr>
        <w:rFonts w:ascii="Wingdings" w:hAnsi="Wingdings" w:hint="default"/>
      </w:rPr>
    </w:lvl>
    <w:lvl w:ilvl="3" w:tplc="4D729CA0">
      <w:start w:val="1"/>
      <w:numFmt w:val="bullet"/>
      <w:lvlText w:val=""/>
      <w:lvlJc w:val="left"/>
      <w:pPr>
        <w:ind w:left="2880" w:hanging="360"/>
      </w:pPr>
      <w:rPr>
        <w:rFonts w:ascii="Symbol" w:hAnsi="Symbol" w:hint="default"/>
      </w:rPr>
    </w:lvl>
    <w:lvl w:ilvl="4" w:tplc="53880D70">
      <w:start w:val="1"/>
      <w:numFmt w:val="bullet"/>
      <w:lvlText w:val="o"/>
      <w:lvlJc w:val="left"/>
      <w:pPr>
        <w:ind w:left="3600" w:hanging="360"/>
      </w:pPr>
      <w:rPr>
        <w:rFonts w:ascii="Courier New" w:hAnsi="Courier New" w:hint="default"/>
      </w:rPr>
    </w:lvl>
    <w:lvl w:ilvl="5" w:tplc="C446459A">
      <w:start w:val="1"/>
      <w:numFmt w:val="bullet"/>
      <w:lvlText w:val=""/>
      <w:lvlJc w:val="left"/>
      <w:pPr>
        <w:ind w:left="4320" w:hanging="360"/>
      </w:pPr>
      <w:rPr>
        <w:rFonts w:ascii="Wingdings" w:hAnsi="Wingdings" w:hint="default"/>
      </w:rPr>
    </w:lvl>
    <w:lvl w:ilvl="6" w:tplc="AFE6A9B6">
      <w:start w:val="1"/>
      <w:numFmt w:val="bullet"/>
      <w:lvlText w:val=""/>
      <w:lvlJc w:val="left"/>
      <w:pPr>
        <w:ind w:left="5040" w:hanging="360"/>
      </w:pPr>
      <w:rPr>
        <w:rFonts w:ascii="Symbol" w:hAnsi="Symbol" w:hint="default"/>
      </w:rPr>
    </w:lvl>
    <w:lvl w:ilvl="7" w:tplc="18062486">
      <w:start w:val="1"/>
      <w:numFmt w:val="bullet"/>
      <w:lvlText w:val="o"/>
      <w:lvlJc w:val="left"/>
      <w:pPr>
        <w:ind w:left="5760" w:hanging="360"/>
      </w:pPr>
      <w:rPr>
        <w:rFonts w:ascii="Courier New" w:hAnsi="Courier New" w:hint="default"/>
      </w:rPr>
    </w:lvl>
    <w:lvl w:ilvl="8" w:tplc="6E2CE61E">
      <w:start w:val="1"/>
      <w:numFmt w:val="bullet"/>
      <w:lvlText w:val=""/>
      <w:lvlJc w:val="left"/>
      <w:pPr>
        <w:ind w:left="6480" w:hanging="360"/>
      </w:pPr>
      <w:rPr>
        <w:rFonts w:ascii="Wingdings" w:hAnsi="Wingdings" w:hint="default"/>
      </w:rPr>
    </w:lvl>
  </w:abstractNum>
  <w:abstractNum w:abstractNumId="3" w15:restartNumberingAfterBreak="0">
    <w:nsid w:val="604577A2"/>
    <w:multiLevelType w:val="hybridMultilevel"/>
    <w:tmpl w:val="B8E01606"/>
    <w:lvl w:ilvl="0" w:tplc="4132766E">
      <w:start w:val="1"/>
      <w:numFmt w:val="decimal"/>
      <w:lvlText w:val="%1."/>
      <w:lvlJc w:val="left"/>
      <w:pPr>
        <w:ind w:left="720" w:hanging="360"/>
      </w:pPr>
    </w:lvl>
    <w:lvl w:ilvl="1" w:tplc="ED94FF3A">
      <w:start w:val="1"/>
      <w:numFmt w:val="lowerLetter"/>
      <w:lvlText w:val="%2."/>
      <w:lvlJc w:val="left"/>
      <w:pPr>
        <w:ind w:left="1440" w:hanging="360"/>
      </w:pPr>
    </w:lvl>
    <w:lvl w:ilvl="2" w:tplc="1B447A2E">
      <w:start w:val="1"/>
      <w:numFmt w:val="lowerRoman"/>
      <w:lvlText w:val="%3."/>
      <w:lvlJc w:val="right"/>
      <w:pPr>
        <w:ind w:left="2160" w:hanging="180"/>
      </w:pPr>
    </w:lvl>
    <w:lvl w:ilvl="3" w:tplc="B1140230">
      <w:start w:val="1"/>
      <w:numFmt w:val="decimal"/>
      <w:lvlText w:val="%4."/>
      <w:lvlJc w:val="left"/>
      <w:pPr>
        <w:ind w:left="2880" w:hanging="360"/>
      </w:pPr>
    </w:lvl>
    <w:lvl w:ilvl="4" w:tplc="2A64A6A0">
      <w:start w:val="1"/>
      <w:numFmt w:val="lowerLetter"/>
      <w:lvlText w:val="%5."/>
      <w:lvlJc w:val="left"/>
      <w:pPr>
        <w:ind w:left="3600" w:hanging="360"/>
      </w:pPr>
    </w:lvl>
    <w:lvl w:ilvl="5" w:tplc="BC0ED47C">
      <w:start w:val="1"/>
      <w:numFmt w:val="lowerRoman"/>
      <w:lvlText w:val="%6."/>
      <w:lvlJc w:val="right"/>
      <w:pPr>
        <w:ind w:left="4320" w:hanging="180"/>
      </w:pPr>
    </w:lvl>
    <w:lvl w:ilvl="6" w:tplc="54326218">
      <w:start w:val="1"/>
      <w:numFmt w:val="decimal"/>
      <w:lvlText w:val="%7."/>
      <w:lvlJc w:val="left"/>
      <w:pPr>
        <w:ind w:left="5040" w:hanging="360"/>
      </w:pPr>
    </w:lvl>
    <w:lvl w:ilvl="7" w:tplc="8D00B798">
      <w:start w:val="1"/>
      <w:numFmt w:val="lowerLetter"/>
      <w:lvlText w:val="%8."/>
      <w:lvlJc w:val="left"/>
      <w:pPr>
        <w:ind w:left="5760" w:hanging="360"/>
      </w:pPr>
    </w:lvl>
    <w:lvl w:ilvl="8" w:tplc="D05E28B4">
      <w:start w:val="1"/>
      <w:numFmt w:val="lowerRoman"/>
      <w:lvlText w:val="%9."/>
      <w:lvlJc w:val="right"/>
      <w:pPr>
        <w:ind w:left="6480" w:hanging="180"/>
      </w:pPr>
    </w:lvl>
  </w:abstractNum>
  <w:num w:numId="1" w16cid:durableId="131407582">
    <w:abstractNumId w:val="0"/>
  </w:num>
  <w:num w:numId="2" w16cid:durableId="393700148">
    <w:abstractNumId w:val="1"/>
  </w:num>
  <w:num w:numId="3" w16cid:durableId="269514144">
    <w:abstractNumId w:val="2"/>
  </w:num>
  <w:num w:numId="4" w16cid:durableId="200556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B73726"/>
    <w:rsid w:val="00007093"/>
    <w:rsid w:val="00057836"/>
    <w:rsid w:val="00063E2A"/>
    <w:rsid w:val="00063E8F"/>
    <w:rsid w:val="00082DC6"/>
    <w:rsid w:val="000E210D"/>
    <w:rsid w:val="000E26EE"/>
    <w:rsid w:val="00145391"/>
    <w:rsid w:val="00193ABA"/>
    <w:rsid w:val="001A5CC9"/>
    <w:rsid w:val="001D2224"/>
    <w:rsid w:val="001D77E8"/>
    <w:rsid w:val="001E1C50"/>
    <w:rsid w:val="00231588"/>
    <w:rsid w:val="00233164"/>
    <w:rsid w:val="00291AD0"/>
    <w:rsid w:val="002A775E"/>
    <w:rsid w:val="002B6271"/>
    <w:rsid w:val="003024F9"/>
    <w:rsid w:val="00361596"/>
    <w:rsid w:val="00364B9B"/>
    <w:rsid w:val="003E7799"/>
    <w:rsid w:val="004123F1"/>
    <w:rsid w:val="00416D00"/>
    <w:rsid w:val="004A51D8"/>
    <w:rsid w:val="004C7202"/>
    <w:rsid w:val="00510B6D"/>
    <w:rsid w:val="0053168A"/>
    <w:rsid w:val="005345F9"/>
    <w:rsid w:val="00581D88"/>
    <w:rsid w:val="006130B4"/>
    <w:rsid w:val="00616BA2"/>
    <w:rsid w:val="0062116A"/>
    <w:rsid w:val="00623A8D"/>
    <w:rsid w:val="00634604"/>
    <w:rsid w:val="00642A90"/>
    <w:rsid w:val="00655688"/>
    <w:rsid w:val="0069636B"/>
    <w:rsid w:val="00697857"/>
    <w:rsid w:val="006F6F07"/>
    <w:rsid w:val="00701DF7"/>
    <w:rsid w:val="0070496A"/>
    <w:rsid w:val="00736EDD"/>
    <w:rsid w:val="00764D4A"/>
    <w:rsid w:val="007722B0"/>
    <w:rsid w:val="0077381A"/>
    <w:rsid w:val="007E6708"/>
    <w:rsid w:val="007F1229"/>
    <w:rsid w:val="007F5682"/>
    <w:rsid w:val="007F73D3"/>
    <w:rsid w:val="00840249"/>
    <w:rsid w:val="0088007A"/>
    <w:rsid w:val="008A6E65"/>
    <w:rsid w:val="008B349F"/>
    <w:rsid w:val="008E3248"/>
    <w:rsid w:val="00970F9D"/>
    <w:rsid w:val="00971DEB"/>
    <w:rsid w:val="00990396"/>
    <w:rsid w:val="009A12B1"/>
    <w:rsid w:val="009E58A0"/>
    <w:rsid w:val="00A36B88"/>
    <w:rsid w:val="00A47747"/>
    <w:rsid w:val="00A55914"/>
    <w:rsid w:val="00AD5881"/>
    <w:rsid w:val="00B7632F"/>
    <w:rsid w:val="00BB79B1"/>
    <w:rsid w:val="00C27FB7"/>
    <w:rsid w:val="00C4423D"/>
    <w:rsid w:val="00C6001E"/>
    <w:rsid w:val="00CA3951"/>
    <w:rsid w:val="00CB4E7F"/>
    <w:rsid w:val="00CD3196"/>
    <w:rsid w:val="00D16526"/>
    <w:rsid w:val="00D256CF"/>
    <w:rsid w:val="00D34669"/>
    <w:rsid w:val="00DB1AA8"/>
    <w:rsid w:val="00DE7D6B"/>
    <w:rsid w:val="00E4512B"/>
    <w:rsid w:val="00E63DAB"/>
    <w:rsid w:val="00E7779C"/>
    <w:rsid w:val="00EC79C5"/>
    <w:rsid w:val="00ED01C2"/>
    <w:rsid w:val="00EE1F4D"/>
    <w:rsid w:val="00F366A8"/>
    <w:rsid w:val="00F94B83"/>
    <w:rsid w:val="00F96B4E"/>
    <w:rsid w:val="00FA6AE4"/>
    <w:rsid w:val="00FA7624"/>
    <w:rsid w:val="00FE08BE"/>
    <w:rsid w:val="017655FB"/>
    <w:rsid w:val="04731E28"/>
    <w:rsid w:val="07E9FD81"/>
    <w:rsid w:val="089628E1"/>
    <w:rsid w:val="091679BB"/>
    <w:rsid w:val="0A1CA079"/>
    <w:rsid w:val="0A26DA1D"/>
    <w:rsid w:val="0A87A47E"/>
    <w:rsid w:val="0ADFFD60"/>
    <w:rsid w:val="0AE9A941"/>
    <w:rsid w:val="0B4C5E7E"/>
    <w:rsid w:val="0C4689A8"/>
    <w:rsid w:val="0CC008F2"/>
    <w:rsid w:val="0D0DAC1D"/>
    <w:rsid w:val="0D1B0110"/>
    <w:rsid w:val="0D2B4B5A"/>
    <w:rsid w:val="0D7003E6"/>
    <w:rsid w:val="0D796FFE"/>
    <w:rsid w:val="0D9BF043"/>
    <w:rsid w:val="0DEF274C"/>
    <w:rsid w:val="0E05E331"/>
    <w:rsid w:val="0E09C479"/>
    <w:rsid w:val="0F762581"/>
    <w:rsid w:val="1057525D"/>
    <w:rsid w:val="14AF582C"/>
    <w:rsid w:val="1561ED6E"/>
    <w:rsid w:val="157B15CB"/>
    <w:rsid w:val="18B2B68D"/>
    <w:rsid w:val="194A6D34"/>
    <w:rsid w:val="19A67980"/>
    <w:rsid w:val="19F6AFCB"/>
    <w:rsid w:val="1A355E91"/>
    <w:rsid w:val="1B1E99B0"/>
    <w:rsid w:val="1B53E6CA"/>
    <w:rsid w:val="1B62A69B"/>
    <w:rsid w:val="1B7C2C1C"/>
    <w:rsid w:val="1BC90442"/>
    <w:rsid w:val="1CC25797"/>
    <w:rsid w:val="1D17FC7D"/>
    <w:rsid w:val="1E03D1EA"/>
    <w:rsid w:val="1E63AF76"/>
    <w:rsid w:val="1E949098"/>
    <w:rsid w:val="1EB3CCDE"/>
    <w:rsid w:val="1FD1C034"/>
    <w:rsid w:val="1FF9F859"/>
    <w:rsid w:val="20364472"/>
    <w:rsid w:val="226E573A"/>
    <w:rsid w:val="23D67F5B"/>
    <w:rsid w:val="241D6E88"/>
    <w:rsid w:val="25724FBC"/>
    <w:rsid w:val="257FFEBE"/>
    <w:rsid w:val="259AFBA4"/>
    <w:rsid w:val="270D1573"/>
    <w:rsid w:val="270DD185"/>
    <w:rsid w:val="27550F4A"/>
    <w:rsid w:val="27B73726"/>
    <w:rsid w:val="28F379F9"/>
    <w:rsid w:val="29411D24"/>
    <w:rsid w:val="29786FA9"/>
    <w:rsid w:val="2A52631F"/>
    <w:rsid w:val="2B9736A8"/>
    <w:rsid w:val="2C6FE4ED"/>
    <w:rsid w:val="2C9D8063"/>
    <w:rsid w:val="2CFB3F8B"/>
    <w:rsid w:val="2E1C28A2"/>
    <w:rsid w:val="2F0DB8A7"/>
    <w:rsid w:val="2F5C7672"/>
    <w:rsid w:val="2F60EA7D"/>
    <w:rsid w:val="30257A71"/>
    <w:rsid w:val="31508443"/>
    <w:rsid w:val="31EDD857"/>
    <w:rsid w:val="32D67B51"/>
    <w:rsid w:val="32E231D4"/>
    <w:rsid w:val="335D1B33"/>
    <w:rsid w:val="33E129CA"/>
    <w:rsid w:val="342AED78"/>
    <w:rsid w:val="3773C2AA"/>
    <w:rsid w:val="3797FDC5"/>
    <w:rsid w:val="37E196D2"/>
    <w:rsid w:val="381F6AA9"/>
    <w:rsid w:val="394B6D84"/>
    <w:rsid w:val="39FD60B6"/>
    <w:rsid w:val="3AA60589"/>
    <w:rsid w:val="3C8AFBCC"/>
    <w:rsid w:val="3CD21CCF"/>
    <w:rsid w:val="3D697C46"/>
    <w:rsid w:val="3EA75742"/>
    <w:rsid w:val="3EB50F2E"/>
    <w:rsid w:val="3F2BC9F7"/>
    <w:rsid w:val="3F650A22"/>
    <w:rsid w:val="3FFBDCB9"/>
    <w:rsid w:val="4086A174"/>
    <w:rsid w:val="41B960C1"/>
    <w:rsid w:val="42636AB9"/>
    <w:rsid w:val="42FA3D50"/>
    <w:rsid w:val="43888051"/>
    <w:rsid w:val="4388925F"/>
    <w:rsid w:val="43F55DFC"/>
    <w:rsid w:val="444566BD"/>
    <w:rsid w:val="45BB2349"/>
    <w:rsid w:val="45CE38F6"/>
    <w:rsid w:val="465C94F3"/>
    <w:rsid w:val="46C32427"/>
    <w:rsid w:val="47509763"/>
    <w:rsid w:val="476CB091"/>
    <w:rsid w:val="49EA6E07"/>
    <w:rsid w:val="4A72F33A"/>
    <w:rsid w:val="4AF60C9C"/>
    <w:rsid w:val="4B4129AE"/>
    <w:rsid w:val="4C34CF5A"/>
    <w:rsid w:val="4D3110B7"/>
    <w:rsid w:val="4F723096"/>
    <w:rsid w:val="50F9F905"/>
    <w:rsid w:val="513FC339"/>
    <w:rsid w:val="520B6350"/>
    <w:rsid w:val="520D5B8E"/>
    <w:rsid w:val="522D856A"/>
    <w:rsid w:val="528D2CA4"/>
    <w:rsid w:val="53C44923"/>
    <w:rsid w:val="53C796C6"/>
    <w:rsid w:val="552E39C2"/>
    <w:rsid w:val="56F0B3E4"/>
    <w:rsid w:val="5734697F"/>
    <w:rsid w:val="57FE4AFA"/>
    <w:rsid w:val="5B4559D6"/>
    <w:rsid w:val="5C3854A2"/>
    <w:rsid w:val="5D0894A7"/>
    <w:rsid w:val="5D91DDF6"/>
    <w:rsid w:val="5E7FC195"/>
    <w:rsid w:val="5EB38584"/>
    <w:rsid w:val="5F19A1F5"/>
    <w:rsid w:val="5F80B8EF"/>
    <w:rsid w:val="5F9F6CAC"/>
    <w:rsid w:val="6024FD1F"/>
    <w:rsid w:val="60C97EB8"/>
    <w:rsid w:val="621B5353"/>
    <w:rsid w:val="64820EAD"/>
    <w:rsid w:val="66A992CA"/>
    <w:rsid w:val="68B04F6B"/>
    <w:rsid w:val="6B4A5984"/>
    <w:rsid w:val="6B98FC40"/>
    <w:rsid w:val="6CF586A2"/>
    <w:rsid w:val="6E015BA3"/>
    <w:rsid w:val="6E5AE860"/>
    <w:rsid w:val="6E8E6FC0"/>
    <w:rsid w:val="6ECDA34B"/>
    <w:rsid w:val="7070D53F"/>
    <w:rsid w:val="7108B690"/>
    <w:rsid w:val="72506D9F"/>
    <w:rsid w:val="738F4DA4"/>
    <w:rsid w:val="73BEEC2D"/>
    <w:rsid w:val="7431961F"/>
    <w:rsid w:val="74E488E7"/>
    <w:rsid w:val="75929635"/>
    <w:rsid w:val="766DF16C"/>
    <w:rsid w:val="76867C03"/>
    <w:rsid w:val="776AD222"/>
    <w:rsid w:val="777786D6"/>
    <w:rsid w:val="7862BEC7"/>
    <w:rsid w:val="790097CC"/>
    <w:rsid w:val="7A016B69"/>
    <w:rsid w:val="7B111B8C"/>
    <w:rsid w:val="7C4CDA68"/>
    <w:rsid w:val="7C77195F"/>
    <w:rsid w:val="7DB3F35C"/>
    <w:rsid w:val="7DF2A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3726"/>
  <w15:chartTrackingRefBased/>
  <w15:docId w15:val="{D7D2DA06-BA46-412A-909E-6FAB0E4A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pPr>
      <w:ind w:left="720"/>
      <w:contextualSpacing/>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Hyperkobling">
    <w:name w:val="Hyperlink"/>
    <w:basedOn w:val="Standardskriftforavsnitt"/>
    <w:uiPriority w:val="99"/>
    <w:unhideWhenUsed/>
    <w:rsid w:val="00D16526"/>
    <w:rPr>
      <w:color w:val="0563C1" w:themeColor="hyperlink"/>
      <w:u w:val="single"/>
    </w:rPr>
  </w:style>
  <w:style w:type="character" w:styleId="Ulstomtale">
    <w:name w:val="Unresolved Mention"/>
    <w:basedOn w:val="Standardskriftforavsnitt"/>
    <w:uiPriority w:val="99"/>
    <w:semiHidden/>
    <w:unhideWhenUsed/>
    <w:rsid w:val="00D16526"/>
    <w:rPr>
      <w:color w:val="605E5C"/>
      <w:shd w:val="clear" w:color="auto" w:fill="E1DFDD"/>
    </w:rPr>
  </w:style>
  <w:style w:type="character" w:styleId="Plassholdertekst">
    <w:name w:val="Placeholder Text"/>
    <w:basedOn w:val="Standardskriftforavsnitt"/>
    <w:uiPriority w:val="99"/>
    <w:semiHidden/>
    <w:rsid w:val="007738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6393">
      <w:bodyDiv w:val="1"/>
      <w:marLeft w:val="0"/>
      <w:marRight w:val="0"/>
      <w:marTop w:val="0"/>
      <w:marBottom w:val="0"/>
      <w:divBdr>
        <w:top w:val="none" w:sz="0" w:space="0" w:color="auto"/>
        <w:left w:val="none" w:sz="0" w:space="0" w:color="auto"/>
        <w:bottom w:val="none" w:sz="0" w:space="0" w:color="auto"/>
        <w:right w:val="none" w:sz="0" w:space="0" w:color="auto"/>
      </w:divBdr>
    </w:div>
    <w:div w:id="195313371">
      <w:bodyDiv w:val="1"/>
      <w:marLeft w:val="0"/>
      <w:marRight w:val="0"/>
      <w:marTop w:val="0"/>
      <w:marBottom w:val="0"/>
      <w:divBdr>
        <w:top w:val="none" w:sz="0" w:space="0" w:color="auto"/>
        <w:left w:val="none" w:sz="0" w:space="0" w:color="auto"/>
        <w:bottom w:val="none" w:sz="0" w:space="0" w:color="auto"/>
        <w:right w:val="none" w:sz="0" w:space="0" w:color="auto"/>
      </w:divBdr>
    </w:div>
    <w:div w:id="347023538">
      <w:bodyDiv w:val="1"/>
      <w:marLeft w:val="0"/>
      <w:marRight w:val="0"/>
      <w:marTop w:val="0"/>
      <w:marBottom w:val="0"/>
      <w:divBdr>
        <w:top w:val="none" w:sz="0" w:space="0" w:color="auto"/>
        <w:left w:val="none" w:sz="0" w:space="0" w:color="auto"/>
        <w:bottom w:val="none" w:sz="0" w:space="0" w:color="auto"/>
        <w:right w:val="none" w:sz="0" w:space="0" w:color="auto"/>
      </w:divBdr>
    </w:div>
    <w:div w:id="401299299">
      <w:bodyDiv w:val="1"/>
      <w:marLeft w:val="0"/>
      <w:marRight w:val="0"/>
      <w:marTop w:val="0"/>
      <w:marBottom w:val="0"/>
      <w:divBdr>
        <w:top w:val="none" w:sz="0" w:space="0" w:color="auto"/>
        <w:left w:val="none" w:sz="0" w:space="0" w:color="auto"/>
        <w:bottom w:val="none" w:sz="0" w:space="0" w:color="auto"/>
        <w:right w:val="none" w:sz="0" w:space="0" w:color="auto"/>
      </w:divBdr>
    </w:div>
    <w:div w:id="417992227">
      <w:bodyDiv w:val="1"/>
      <w:marLeft w:val="0"/>
      <w:marRight w:val="0"/>
      <w:marTop w:val="0"/>
      <w:marBottom w:val="0"/>
      <w:divBdr>
        <w:top w:val="none" w:sz="0" w:space="0" w:color="auto"/>
        <w:left w:val="none" w:sz="0" w:space="0" w:color="auto"/>
        <w:bottom w:val="none" w:sz="0" w:space="0" w:color="auto"/>
        <w:right w:val="none" w:sz="0" w:space="0" w:color="auto"/>
      </w:divBdr>
    </w:div>
    <w:div w:id="453014165">
      <w:bodyDiv w:val="1"/>
      <w:marLeft w:val="0"/>
      <w:marRight w:val="0"/>
      <w:marTop w:val="0"/>
      <w:marBottom w:val="0"/>
      <w:divBdr>
        <w:top w:val="none" w:sz="0" w:space="0" w:color="auto"/>
        <w:left w:val="none" w:sz="0" w:space="0" w:color="auto"/>
        <w:bottom w:val="none" w:sz="0" w:space="0" w:color="auto"/>
        <w:right w:val="none" w:sz="0" w:space="0" w:color="auto"/>
      </w:divBdr>
    </w:div>
    <w:div w:id="502360464">
      <w:bodyDiv w:val="1"/>
      <w:marLeft w:val="0"/>
      <w:marRight w:val="0"/>
      <w:marTop w:val="0"/>
      <w:marBottom w:val="0"/>
      <w:divBdr>
        <w:top w:val="none" w:sz="0" w:space="0" w:color="auto"/>
        <w:left w:val="none" w:sz="0" w:space="0" w:color="auto"/>
        <w:bottom w:val="none" w:sz="0" w:space="0" w:color="auto"/>
        <w:right w:val="none" w:sz="0" w:space="0" w:color="auto"/>
      </w:divBdr>
    </w:div>
    <w:div w:id="514538431">
      <w:bodyDiv w:val="1"/>
      <w:marLeft w:val="0"/>
      <w:marRight w:val="0"/>
      <w:marTop w:val="0"/>
      <w:marBottom w:val="0"/>
      <w:divBdr>
        <w:top w:val="none" w:sz="0" w:space="0" w:color="auto"/>
        <w:left w:val="none" w:sz="0" w:space="0" w:color="auto"/>
        <w:bottom w:val="none" w:sz="0" w:space="0" w:color="auto"/>
        <w:right w:val="none" w:sz="0" w:space="0" w:color="auto"/>
      </w:divBdr>
    </w:div>
    <w:div w:id="1282570247">
      <w:bodyDiv w:val="1"/>
      <w:marLeft w:val="0"/>
      <w:marRight w:val="0"/>
      <w:marTop w:val="0"/>
      <w:marBottom w:val="0"/>
      <w:divBdr>
        <w:top w:val="none" w:sz="0" w:space="0" w:color="auto"/>
        <w:left w:val="none" w:sz="0" w:space="0" w:color="auto"/>
        <w:bottom w:val="none" w:sz="0" w:space="0" w:color="auto"/>
        <w:right w:val="none" w:sz="0" w:space="0" w:color="auto"/>
      </w:divBdr>
    </w:div>
    <w:div w:id="1552108693">
      <w:bodyDiv w:val="1"/>
      <w:marLeft w:val="0"/>
      <w:marRight w:val="0"/>
      <w:marTop w:val="0"/>
      <w:marBottom w:val="0"/>
      <w:divBdr>
        <w:top w:val="none" w:sz="0" w:space="0" w:color="auto"/>
        <w:left w:val="none" w:sz="0" w:space="0" w:color="auto"/>
        <w:bottom w:val="none" w:sz="0" w:space="0" w:color="auto"/>
        <w:right w:val="none" w:sz="0" w:space="0" w:color="auto"/>
      </w:divBdr>
    </w:div>
    <w:div w:id="1690524479">
      <w:bodyDiv w:val="1"/>
      <w:marLeft w:val="0"/>
      <w:marRight w:val="0"/>
      <w:marTop w:val="0"/>
      <w:marBottom w:val="0"/>
      <w:divBdr>
        <w:top w:val="none" w:sz="0" w:space="0" w:color="auto"/>
        <w:left w:val="none" w:sz="0" w:space="0" w:color="auto"/>
        <w:bottom w:val="none" w:sz="0" w:space="0" w:color="auto"/>
        <w:right w:val="none" w:sz="0" w:space="0" w:color="auto"/>
      </w:divBdr>
    </w:div>
    <w:div w:id="19800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no123@uit.n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BE8109F676443ACF437EC3684FE0A" ma:contentTypeVersion="10" ma:contentTypeDescription="Create a new document." ma:contentTypeScope="" ma:versionID="7369534a8dfd06420c9a703e61fbbf8d">
  <xsd:schema xmlns:xsd="http://www.w3.org/2001/XMLSchema" xmlns:xs="http://www.w3.org/2001/XMLSchema" xmlns:p="http://schemas.microsoft.com/office/2006/metadata/properties" xmlns:ns2="131796f6-bc29-4fff-8930-69cc5845bdd6" xmlns:ns3="73955da4-e56c-4402-9247-05dd227ae015" targetNamespace="http://schemas.microsoft.com/office/2006/metadata/properties" ma:root="true" ma:fieldsID="68e2a9d526f356f39d3137ea489c49b7" ns2:_="" ns3:_="">
    <xsd:import namespace="131796f6-bc29-4fff-8930-69cc5845bdd6"/>
    <xsd:import namespace="73955da4-e56c-4402-9247-05dd227ae0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796f6-bc29-4fff-8930-69cc5845b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55da4-e56c-4402-9247-05dd227ae0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12ACB-6CEE-4E96-9DC4-D37B99179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796f6-bc29-4fff-8930-69cc5845bdd6"/>
    <ds:schemaRef ds:uri="73955da4-e56c-4402-9247-05dd227ae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6E1F6-9AED-4923-99DE-8DB60BA1D0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CE93B4-9BD8-4B91-B299-3B5FFCFF9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977</Words>
  <Characters>5180</Characters>
  <Application>Microsoft Office Word</Application>
  <DocSecurity>0</DocSecurity>
  <Lines>43</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Tarjei Andersen</dc:creator>
  <cp:keywords/>
  <dc:description/>
  <cp:lastModifiedBy>Brian Alexander Fredriksen</cp:lastModifiedBy>
  <cp:revision>1</cp:revision>
  <dcterms:created xsi:type="dcterms:W3CDTF">2025-09-24T17:34:00Z</dcterms:created>
  <dcterms:modified xsi:type="dcterms:W3CDTF">2025-09-24T17:40:00Z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0x01010034CBE8109F676443ACF437EC3684FE0A</vt:lpwstr>
  </property>
</Properties>
</file>